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875" w:rsidRPr="00091927" w:rsidRDefault="001A7875" w:rsidP="001A7875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91927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1A7875" w:rsidRPr="001A7875" w:rsidRDefault="001A7875" w:rsidP="001A78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91927">
        <w:rPr>
          <w:rFonts w:ascii="Times New Roman" w:hAnsi="Times New Roman" w:cs="Times New Roman"/>
          <w:sz w:val="28"/>
          <w:szCs w:val="28"/>
        </w:rPr>
        <w:t>СУГАНОВСКОГО СЕЛЬСКОГО ПОСЕЛЕНИЯ</w:t>
      </w:r>
    </w:p>
    <w:p w:rsidR="001A7875" w:rsidRPr="001A7875" w:rsidRDefault="001A7875" w:rsidP="001A78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A7875" w:rsidRPr="00091927" w:rsidRDefault="001A7875" w:rsidP="001A78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91927">
        <w:rPr>
          <w:rFonts w:ascii="Times New Roman" w:hAnsi="Times New Roman" w:cs="Times New Roman"/>
          <w:sz w:val="28"/>
          <w:szCs w:val="28"/>
        </w:rPr>
        <w:t>РЕШЕНИЕ</w:t>
      </w:r>
    </w:p>
    <w:p w:rsidR="001A7875" w:rsidRPr="00091927" w:rsidRDefault="001A7875" w:rsidP="001A787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A7875" w:rsidRPr="009C51BB" w:rsidRDefault="001A7875" w:rsidP="001A787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091927">
        <w:rPr>
          <w:rFonts w:ascii="Times New Roman" w:hAnsi="Times New Roman" w:cs="Times New Roman"/>
          <w:sz w:val="28"/>
          <w:szCs w:val="28"/>
        </w:rPr>
        <w:t>2</w:t>
      </w:r>
      <w:r w:rsidR="009C51BB">
        <w:rPr>
          <w:rFonts w:ascii="Times New Roman" w:hAnsi="Times New Roman" w:cs="Times New Roman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192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1927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91927">
        <w:rPr>
          <w:rFonts w:ascii="Times New Roman" w:hAnsi="Times New Roman" w:cs="Times New Roman"/>
          <w:sz w:val="28"/>
          <w:szCs w:val="28"/>
        </w:rPr>
        <w:t xml:space="preserve">№ </w:t>
      </w:r>
      <w:r w:rsidR="009C51BB">
        <w:rPr>
          <w:rFonts w:ascii="Times New Roman" w:hAnsi="Times New Roman" w:cs="Times New Roman"/>
          <w:sz w:val="28"/>
          <w:szCs w:val="28"/>
          <w:lang w:val="en-US"/>
        </w:rPr>
        <w:t>107</w:t>
      </w:r>
      <w:bookmarkStart w:id="0" w:name="_GoBack"/>
      <w:bookmarkEnd w:id="0"/>
    </w:p>
    <w:p w:rsidR="001A7875" w:rsidRPr="00091927" w:rsidRDefault="001A7875" w:rsidP="001A787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1A7875" w:rsidRPr="00091927" w:rsidTr="009C51BB">
        <w:trPr>
          <w:trHeight w:val="390"/>
        </w:trPr>
        <w:tc>
          <w:tcPr>
            <w:tcW w:w="4361" w:type="dxa"/>
            <w:shd w:val="clear" w:color="auto" w:fill="auto"/>
          </w:tcPr>
          <w:p w:rsidR="001A7875" w:rsidRPr="001A7875" w:rsidRDefault="001A7875" w:rsidP="001A7875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9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дополнения</w:t>
            </w:r>
            <w:r w:rsidRPr="000919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 Совета депутатов от 29.06.2010 № 42 «О земельном налоге»</w:t>
            </w:r>
          </w:p>
        </w:tc>
      </w:tr>
    </w:tbl>
    <w:p w:rsidR="00E4429B" w:rsidRDefault="00E4429B"/>
    <w:p w:rsidR="00EF1B3E" w:rsidRPr="001D4064" w:rsidRDefault="00EF1B3E" w:rsidP="00EF1B3E">
      <w:pPr>
        <w:ind w:firstLine="720"/>
        <w:jc w:val="both"/>
        <w:rPr>
          <w:sz w:val="28"/>
          <w:szCs w:val="28"/>
        </w:rPr>
      </w:pPr>
      <w:r w:rsidRPr="001D4064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главой 31 Налогового кодекса Российской Федерации, п. 3 ч. 1 ст. 23 Устава муниципального образования «</w:t>
      </w:r>
      <w:proofErr w:type="spellStart"/>
      <w:r>
        <w:rPr>
          <w:sz w:val="28"/>
          <w:szCs w:val="28"/>
        </w:rPr>
        <w:t>Сугановское</w:t>
      </w:r>
      <w:proofErr w:type="spellEnd"/>
      <w:r>
        <w:rPr>
          <w:sz w:val="28"/>
          <w:szCs w:val="28"/>
        </w:rPr>
        <w:t xml:space="preserve"> сельское поселение»</w:t>
      </w:r>
      <w:r w:rsidRPr="001D4064">
        <w:rPr>
          <w:sz w:val="28"/>
          <w:szCs w:val="28"/>
        </w:rPr>
        <w:t xml:space="preserve"> Совет депутатов Сугановского сельского поселения </w:t>
      </w:r>
    </w:p>
    <w:p w:rsidR="00EF1B3E" w:rsidRPr="001D4064" w:rsidRDefault="00EF1B3E" w:rsidP="00EF1B3E">
      <w:pPr>
        <w:jc w:val="both"/>
        <w:rPr>
          <w:sz w:val="28"/>
          <w:szCs w:val="28"/>
        </w:rPr>
      </w:pPr>
      <w:r w:rsidRPr="001D4064">
        <w:rPr>
          <w:sz w:val="28"/>
          <w:szCs w:val="28"/>
        </w:rPr>
        <w:t>РЕШ</w:t>
      </w:r>
      <w:r>
        <w:rPr>
          <w:sz w:val="28"/>
          <w:szCs w:val="28"/>
        </w:rPr>
        <w:t>АЕТ</w:t>
      </w:r>
      <w:r w:rsidRPr="001D4064">
        <w:rPr>
          <w:sz w:val="28"/>
          <w:szCs w:val="28"/>
        </w:rPr>
        <w:t>:</w:t>
      </w:r>
    </w:p>
    <w:p w:rsidR="001A7875" w:rsidRDefault="00EF1B3E" w:rsidP="00EF1B3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F1B3E">
        <w:rPr>
          <w:sz w:val="28"/>
          <w:szCs w:val="28"/>
        </w:rPr>
        <w:t>Внести в решение Совета депутатов от 29.06.2010 № 42 «О земельном налоге»</w:t>
      </w:r>
      <w:r>
        <w:rPr>
          <w:sz w:val="28"/>
          <w:szCs w:val="28"/>
        </w:rPr>
        <w:t xml:space="preserve"> следующее дополнение:</w:t>
      </w:r>
    </w:p>
    <w:p w:rsidR="00EF1B3E" w:rsidRDefault="00EF1B3E" w:rsidP="00EF1B3E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1 дополнить подпунктом 1.3. следующего содержания:</w:t>
      </w:r>
    </w:p>
    <w:p w:rsidR="00EF1B3E" w:rsidRDefault="00EF1B3E" w:rsidP="00EF1B3E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«1.3. 0,0 процентов в отношении земельных участков, предназначенных для размещения скотомогильников</w:t>
      </w:r>
      <w:proofErr w:type="gramStart"/>
      <w:r>
        <w:rPr>
          <w:sz w:val="28"/>
          <w:szCs w:val="28"/>
        </w:rPr>
        <w:t>.».</w:t>
      </w:r>
      <w:proofErr w:type="gramEnd"/>
    </w:p>
    <w:p w:rsidR="00EF1B3E" w:rsidRPr="00EF1B3E" w:rsidRDefault="00EF1B3E" w:rsidP="00EF1B3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EF1B3E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</w:t>
      </w:r>
      <w:r w:rsidRPr="00EF1B3E">
        <w:rPr>
          <w:sz w:val="28"/>
          <w:szCs w:val="28"/>
        </w:rPr>
        <w:t xml:space="preserve">ешение вступает </w:t>
      </w:r>
      <w:r>
        <w:rPr>
          <w:sz w:val="28"/>
          <w:szCs w:val="28"/>
        </w:rPr>
        <w:t>в силу со дня его обнародования.</w:t>
      </w:r>
    </w:p>
    <w:p w:rsidR="00EF1B3E" w:rsidRDefault="00EF1B3E" w:rsidP="00EF1B3E">
      <w:pPr>
        <w:jc w:val="both"/>
        <w:rPr>
          <w:sz w:val="28"/>
          <w:szCs w:val="28"/>
        </w:rPr>
      </w:pPr>
    </w:p>
    <w:p w:rsidR="00EF1B3E" w:rsidRDefault="00EF1B3E" w:rsidP="00EF1B3E">
      <w:pPr>
        <w:jc w:val="both"/>
        <w:rPr>
          <w:sz w:val="28"/>
          <w:szCs w:val="28"/>
        </w:rPr>
      </w:pPr>
    </w:p>
    <w:p w:rsidR="00EF1B3E" w:rsidRDefault="00EF1B3E" w:rsidP="00EF1B3E">
      <w:pPr>
        <w:jc w:val="both"/>
        <w:rPr>
          <w:sz w:val="28"/>
          <w:szCs w:val="28"/>
        </w:rPr>
      </w:pPr>
    </w:p>
    <w:p w:rsidR="00EF1B3E" w:rsidRDefault="00EF1B3E" w:rsidP="00EF1B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– </w:t>
      </w:r>
    </w:p>
    <w:p w:rsidR="00EF1B3E" w:rsidRDefault="00EF1B3E" w:rsidP="00EF1B3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EF1B3E" w:rsidRPr="00EF1B3E" w:rsidRDefault="00EF1B3E" w:rsidP="00EF1B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Сугановского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 Л. Рябова</w:t>
      </w:r>
    </w:p>
    <w:sectPr w:rsidR="00EF1B3E" w:rsidRPr="00EF1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B0B3F"/>
    <w:multiLevelType w:val="hybridMultilevel"/>
    <w:tmpl w:val="F1969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875"/>
    <w:rsid w:val="001A7875"/>
    <w:rsid w:val="009C51BB"/>
    <w:rsid w:val="00E4429B"/>
    <w:rsid w:val="00EF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8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F1B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1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1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8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F1B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1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1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Suganka</dc:creator>
  <cp:lastModifiedBy>Suganka</cp:lastModifiedBy>
  <cp:revision>4</cp:revision>
  <cp:lastPrinted>2017-01-18T10:09:00Z</cp:lastPrinted>
  <dcterms:created xsi:type="dcterms:W3CDTF">2016-12-20T05:17:00Z</dcterms:created>
  <dcterms:modified xsi:type="dcterms:W3CDTF">2017-01-18T10:09:00Z</dcterms:modified>
</cp:coreProperties>
</file>