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024" w:rsidRPr="00720024" w:rsidRDefault="00720024" w:rsidP="00720024">
      <w:pPr>
        <w:spacing w:before="100" w:beforeAutospacing="1" w:after="100" w:afterAutospacing="1" w:line="240" w:lineRule="auto"/>
        <w:outlineLvl w:val="0"/>
        <w:rPr>
          <w:rFonts w:ascii="Times New Roman" w:eastAsia="Times New Roman" w:hAnsi="Times New Roman" w:cs="Times New Roman"/>
          <w:bCs/>
          <w:kern w:val="36"/>
          <w:sz w:val="28"/>
          <w:szCs w:val="28"/>
          <w:lang w:eastAsia="ru-RU"/>
        </w:rPr>
      </w:pPr>
      <w:bookmarkStart w:id="0" w:name="_GoBack"/>
      <w:r w:rsidRPr="00720024">
        <w:rPr>
          <w:rFonts w:ascii="Times New Roman" w:eastAsia="Times New Roman" w:hAnsi="Times New Roman" w:cs="Times New Roman"/>
          <w:bCs/>
          <w:kern w:val="36"/>
          <w:sz w:val="28"/>
          <w:szCs w:val="28"/>
          <w:lang w:eastAsia="ru-RU"/>
        </w:rPr>
        <w:t>http://er-duma.ru/news/makarov-prezident-predlozhil-konkretnye-shagi-dlya-resheniya-sotsialnykh-i-ekonomicheskikh-voprosov/</w:t>
      </w:r>
    </w:p>
    <w:bookmarkEnd w:id="0"/>
    <w:p w:rsidR="00720024" w:rsidRPr="00720024" w:rsidRDefault="00720024" w:rsidP="0072002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720024">
        <w:rPr>
          <w:rFonts w:ascii="Times New Roman" w:eastAsia="Times New Roman" w:hAnsi="Times New Roman" w:cs="Times New Roman"/>
          <w:b/>
          <w:bCs/>
          <w:kern w:val="36"/>
          <w:sz w:val="28"/>
          <w:szCs w:val="28"/>
          <w:lang w:eastAsia="ru-RU"/>
        </w:rPr>
        <w:t>Андрей Макаров: Глава государства предложил конкретные шаги для решения социальных и экономических вопросов</w:t>
      </w:r>
    </w:p>
    <w:p w:rsidR="00720024" w:rsidRPr="00720024" w:rsidRDefault="00720024" w:rsidP="00720024">
      <w:pPr>
        <w:spacing w:after="0" w:line="240" w:lineRule="auto"/>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20.02.2019 </w:t>
      </w:r>
    </w:p>
    <w:p w:rsidR="00720024" w:rsidRPr="00720024" w:rsidRDefault="00720024" w:rsidP="00720024">
      <w:pPr>
        <w:spacing w:after="0" w:line="240" w:lineRule="auto"/>
        <w:rPr>
          <w:rFonts w:ascii="Times New Roman" w:eastAsia="Times New Roman" w:hAnsi="Times New Roman" w:cs="Times New Roman"/>
          <w:sz w:val="28"/>
          <w:szCs w:val="28"/>
          <w:lang w:eastAsia="ru-RU"/>
        </w:rPr>
      </w:pPr>
    </w:p>
    <w:p w:rsidR="00720024" w:rsidRPr="00720024" w:rsidRDefault="00720024" w:rsidP="00720024">
      <w:pPr>
        <w:spacing w:after="0" w:line="240" w:lineRule="auto"/>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В Послании Федеральному Собранию Президент России </w:t>
      </w:r>
      <w:r w:rsidRPr="00720024">
        <w:rPr>
          <w:rFonts w:ascii="Times New Roman" w:eastAsia="Times New Roman" w:hAnsi="Times New Roman" w:cs="Times New Roman"/>
          <w:b/>
          <w:bCs/>
          <w:sz w:val="28"/>
          <w:szCs w:val="28"/>
          <w:lang w:eastAsia="ru-RU"/>
        </w:rPr>
        <w:t>Владимир Путин</w:t>
      </w:r>
      <w:r w:rsidRPr="00720024">
        <w:rPr>
          <w:rFonts w:ascii="Times New Roman" w:eastAsia="Times New Roman" w:hAnsi="Times New Roman" w:cs="Times New Roman"/>
          <w:sz w:val="28"/>
          <w:szCs w:val="28"/>
          <w:lang w:eastAsia="ru-RU"/>
        </w:rPr>
        <w:t xml:space="preserve"> обозначил приоритеты и главные вызовы, которые стоят перед страной. Такое мнение высказал Председатель комитета Госдумы по бюджету и налогам, депутат фракции «ЕДИНАЯ РОССИЯ» </w:t>
      </w:r>
      <w:r w:rsidRPr="00720024">
        <w:rPr>
          <w:rFonts w:ascii="Times New Roman" w:eastAsia="Times New Roman" w:hAnsi="Times New Roman" w:cs="Times New Roman"/>
          <w:b/>
          <w:bCs/>
          <w:sz w:val="28"/>
          <w:szCs w:val="28"/>
          <w:lang w:eastAsia="ru-RU"/>
        </w:rPr>
        <w:t>Андрей Макаров</w:t>
      </w:r>
      <w:r w:rsidRPr="00720024">
        <w:rPr>
          <w:rFonts w:ascii="Times New Roman" w:eastAsia="Times New Roman" w:hAnsi="Times New Roman" w:cs="Times New Roman"/>
          <w:sz w:val="28"/>
          <w:szCs w:val="28"/>
          <w:lang w:eastAsia="ru-RU"/>
        </w:rPr>
        <w:t>.</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b/>
          <w:bCs/>
          <w:sz w:val="28"/>
          <w:szCs w:val="28"/>
          <w:lang w:eastAsia="ru-RU"/>
        </w:rPr>
        <w:t>Приоритет – повышение качества жизни людей</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«И сегодня это приоритет был ясно обозначен – социальные и экономические вопросы, качество жизни людей. Все остальные вопросы, не менее важные, - вопросы безопасности, обороны затрагивались с точки зрения того, что они должны обеспечить нашу спокойную работу по вопросам качества жизни», - отметил глава бюджетного комитета.</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По его словам, глава государства в своем Послании предложил конкретные шаги для решения социальных и экономических вопросов. «В праве есть такое понятие – закон прямого действия, - сказал парламентарий. - Вот это Послание – прямого действия, потому что Президент не только назвал проблемы, но и в отличие от Посланий предыдущих лет, когда давались поручения Правительству, предложения парламенту рассмотреть законы, сегодня озвучил конкретные решения наиболее актуальных проблем».</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При этом Президент указал, что те решения, которые он предлагает, не являются исчерпывающими, они являются первоочередными. «Это очень важно, потому определяет направления работы Правительства, парламента и регионов», - считает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Несмотря на то, что в Послании указаны долгосрочные цели и задачи, глава государства подчеркнул, что результаты люди должны почувствовать уже в этом году. «Здесь нельзя просто отчитаться бумагами и цифрами, оценку этой работы должны давать люди. А по результатам этого года и будут приниматься решения, как отметил Президент, в том числе кадровые. Тем, кто не уверен, лучше уйти. Это принципиальный подход к тому, что сейчас происходит», - сказал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Председатель бюджетного комитета обратил внимание на то, что в Послании глава государства подчеркнул, что решение социальных вопросов не должно ставиться в зависимость от возможностей регионов. Следовательно, по </w:t>
      </w:r>
      <w:r w:rsidRPr="00720024">
        <w:rPr>
          <w:rFonts w:ascii="Times New Roman" w:eastAsia="Times New Roman" w:hAnsi="Times New Roman" w:cs="Times New Roman"/>
          <w:sz w:val="28"/>
          <w:szCs w:val="28"/>
          <w:lang w:eastAsia="ru-RU"/>
        </w:rPr>
        <w:lastRenderedPageBreak/>
        <w:t>словам Макарова, новые задачи будут стоять в сфере межбюджетных отношений: как федеральный центр будет помогать регионам в решении этих вопросов и какие из них регионам предстоит решить самостоятельно.</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b/>
          <w:bCs/>
          <w:sz w:val="28"/>
          <w:szCs w:val="28"/>
          <w:lang w:eastAsia="ru-RU"/>
        </w:rPr>
        <w:t>ФНБ позволяет решать социальные задачи и переходить к вопросам развития</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По словам главы комитета Госдумы, решение первоочередных социальных задач, поставленных главой государства в Послании уже в 2019 году потребует порядка 200 </w:t>
      </w:r>
      <w:proofErr w:type="gramStart"/>
      <w:r w:rsidRPr="00720024">
        <w:rPr>
          <w:rFonts w:ascii="Times New Roman" w:eastAsia="Times New Roman" w:hAnsi="Times New Roman" w:cs="Times New Roman"/>
          <w:sz w:val="28"/>
          <w:szCs w:val="28"/>
          <w:lang w:eastAsia="ru-RU"/>
        </w:rPr>
        <w:t>млрд</w:t>
      </w:r>
      <w:proofErr w:type="gramEnd"/>
      <w:r w:rsidRPr="00720024">
        <w:rPr>
          <w:rFonts w:ascii="Times New Roman" w:eastAsia="Times New Roman" w:hAnsi="Times New Roman" w:cs="Times New Roman"/>
          <w:sz w:val="28"/>
          <w:szCs w:val="28"/>
          <w:lang w:eastAsia="ru-RU"/>
        </w:rPr>
        <w:t xml:space="preserve"> рублей из федерального бюджета.</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«По самым предварительным подсчетам только в этом году для решения социальных вопросов, которые поставил Президент, может потребоваться порядка 200 </w:t>
      </w:r>
      <w:proofErr w:type="gramStart"/>
      <w:r w:rsidRPr="00720024">
        <w:rPr>
          <w:rFonts w:ascii="Times New Roman" w:eastAsia="Times New Roman" w:hAnsi="Times New Roman" w:cs="Times New Roman"/>
          <w:sz w:val="28"/>
          <w:szCs w:val="28"/>
          <w:lang w:eastAsia="ru-RU"/>
        </w:rPr>
        <w:t>млрд</w:t>
      </w:r>
      <w:proofErr w:type="gramEnd"/>
      <w:r w:rsidRPr="00720024">
        <w:rPr>
          <w:rFonts w:ascii="Times New Roman" w:eastAsia="Times New Roman" w:hAnsi="Times New Roman" w:cs="Times New Roman"/>
          <w:sz w:val="28"/>
          <w:szCs w:val="28"/>
          <w:lang w:eastAsia="ru-RU"/>
        </w:rPr>
        <w:t xml:space="preserve"> рублей», - сказал Макаров. Это, по его словам, те средства, которые необходимо дополнительно найти.</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Поскольку задачи Президентом ставились как по текущему году, так и по трехлетке, потребуется внесение изменений «в трехлетний бюджет», а перед этим также и в отраслевое законодательство, отметил Макаров, добавив, что предварительно этот вопрос обсуждался с Правительством.</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«В любом случае эти поправки предстоит принимать в весеннюю сессию, а, с учетом тех законов, которые предстоит принять, это где-то, наверное, уже май месяц», - предположил глава бюджетного комитета.</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Несмотря на </w:t>
      </w:r>
      <w:proofErr w:type="gramStart"/>
      <w:r w:rsidRPr="00720024">
        <w:rPr>
          <w:rFonts w:ascii="Times New Roman" w:eastAsia="Times New Roman" w:hAnsi="Times New Roman" w:cs="Times New Roman"/>
          <w:sz w:val="28"/>
          <w:szCs w:val="28"/>
          <w:lang w:eastAsia="ru-RU"/>
        </w:rPr>
        <w:t>оказываемое</w:t>
      </w:r>
      <w:proofErr w:type="gramEnd"/>
      <w:r w:rsidRPr="00720024">
        <w:rPr>
          <w:rFonts w:ascii="Times New Roman" w:eastAsia="Times New Roman" w:hAnsi="Times New Roman" w:cs="Times New Roman"/>
          <w:sz w:val="28"/>
          <w:szCs w:val="28"/>
          <w:lang w:eastAsia="ru-RU"/>
        </w:rPr>
        <w:t xml:space="preserve"> на страну </w:t>
      </w:r>
      <w:proofErr w:type="spellStart"/>
      <w:r w:rsidRPr="00720024">
        <w:rPr>
          <w:rFonts w:ascii="Times New Roman" w:eastAsia="Times New Roman" w:hAnsi="Times New Roman" w:cs="Times New Roman"/>
          <w:sz w:val="28"/>
          <w:szCs w:val="28"/>
          <w:lang w:eastAsia="ru-RU"/>
        </w:rPr>
        <w:t>санкционное</w:t>
      </w:r>
      <w:proofErr w:type="spellEnd"/>
      <w:r w:rsidRPr="00720024">
        <w:rPr>
          <w:rFonts w:ascii="Times New Roman" w:eastAsia="Times New Roman" w:hAnsi="Times New Roman" w:cs="Times New Roman"/>
          <w:sz w:val="28"/>
          <w:szCs w:val="28"/>
          <w:lang w:eastAsia="ru-RU"/>
        </w:rPr>
        <w:t xml:space="preserve"> давление, золотовалютные резервы впервые истории России «превосходят совокупный внешний долг государства и наших компаний (это и госкомпании, и </w:t>
      </w:r>
      <w:proofErr w:type="spellStart"/>
      <w:r w:rsidRPr="00720024">
        <w:rPr>
          <w:rFonts w:ascii="Times New Roman" w:eastAsia="Times New Roman" w:hAnsi="Times New Roman" w:cs="Times New Roman"/>
          <w:sz w:val="28"/>
          <w:szCs w:val="28"/>
          <w:lang w:eastAsia="ru-RU"/>
        </w:rPr>
        <w:t>госкорпорации</w:t>
      </w:r>
      <w:proofErr w:type="spellEnd"/>
      <w:r w:rsidRPr="00720024">
        <w:rPr>
          <w:rFonts w:ascii="Times New Roman" w:eastAsia="Times New Roman" w:hAnsi="Times New Roman" w:cs="Times New Roman"/>
          <w:sz w:val="28"/>
          <w:szCs w:val="28"/>
          <w:lang w:eastAsia="ru-RU"/>
        </w:rPr>
        <w:t>, естественные монополии и так далее)», отметил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По мнению парламентария, это является важным условием дальнейшего развития страны.</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«Фонд национального благосостояния, и сегодня об этом говорил Президент, это та подушка безопасности, которая позволяет решать социальные задачи и переходить к вопросам развития», - добавил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Поэтому сегодня, принимая эти обязательства, причем не на один год можно быть уверенным, что они будут выполнены, отметил глава бюджетного комитета. «Это та экономическая основа, на которой, на мой взгляд, сегодня построены те решения, которые предложил Президент», </w:t>
      </w:r>
      <w:proofErr w:type="gramStart"/>
      <w:r w:rsidRPr="00720024">
        <w:rPr>
          <w:rFonts w:ascii="Times New Roman" w:eastAsia="Times New Roman" w:hAnsi="Times New Roman" w:cs="Times New Roman"/>
          <w:sz w:val="28"/>
          <w:szCs w:val="28"/>
          <w:lang w:eastAsia="ru-RU"/>
        </w:rPr>
        <w:t>-г</w:t>
      </w:r>
      <w:proofErr w:type="gramEnd"/>
      <w:r w:rsidRPr="00720024">
        <w:rPr>
          <w:rFonts w:ascii="Times New Roman" w:eastAsia="Times New Roman" w:hAnsi="Times New Roman" w:cs="Times New Roman"/>
          <w:sz w:val="28"/>
          <w:szCs w:val="28"/>
          <w:lang w:eastAsia="ru-RU"/>
        </w:rPr>
        <w:t>оворит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«Некоторые спросят, а почему не делали раньше? Я сейчас просто называю порядок цифр, которые требуются для первоочередных мер, он свидетельствует о том, что для этого требуются огромные ресурсы. То, что </w:t>
      </w:r>
      <w:r w:rsidRPr="00720024">
        <w:rPr>
          <w:rFonts w:ascii="Times New Roman" w:eastAsia="Times New Roman" w:hAnsi="Times New Roman" w:cs="Times New Roman"/>
          <w:sz w:val="28"/>
          <w:szCs w:val="28"/>
          <w:lang w:eastAsia="ru-RU"/>
        </w:rPr>
        <w:lastRenderedPageBreak/>
        <w:t>мы делали в предшествующие годы - мы накапливали эти ресурсы, мы собирали эти ресурсы. И сейчас они у нас есть для решения тех задач, которые поставил Президент», - пояснил глава комитета.</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b/>
          <w:bCs/>
          <w:sz w:val="28"/>
          <w:szCs w:val="28"/>
          <w:lang w:eastAsia="ru-RU"/>
        </w:rPr>
        <w:t>Борьба с бедностью</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Ранее Президент поручил к 2024 снизить вдвое бедность в России, напомнил Макаров. По словам парламентария, это сложнейшая задача, которую федеральный центр должен решать совместно с регионами. «По сути, названы самые болезненные точки общества. Ничего не скрывается, открыто обсуждается. Сегодня называются цифры бедности. Да, их не сравнить с теми, которые были в 90-х, когда у нас за чертой бедности жили более 40 </w:t>
      </w:r>
      <w:proofErr w:type="gramStart"/>
      <w:r w:rsidRPr="00720024">
        <w:rPr>
          <w:rFonts w:ascii="Times New Roman" w:eastAsia="Times New Roman" w:hAnsi="Times New Roman" w:cs="Times New Roman"/>
          <w:sz w:val="28"/>
          <w:szCs w:val="28"/>
          <w:lang w:eastAsia="ru-RU"/>
        </w:rPr>
        <w:t>млн</w:t>
      </w:r>
      <w:proofErr w:type="gramEnd"/>
      <w:r w:rsidRPr="00720024">
        <w:rPr>
          <w:rFonts w:ascii="Times New Roman" w:eastAsia="Times New Roman" w:hAnsi="Times New Roman" w:cs="Times New Roman"/>
          <w:sz w:val="28"/>
          <w:szCs w:val="28"/>
          <w:lang w:eastAsia="ru-RU"/>
        </w:rPr>
        <w:t xml:space="preserve"> человек», - отметил он.</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Комментируя социальный блок Послания, Андрей Макаров обратил внимание на то, что глава государства попросил придать обратное действие ряду решений. «Президент привел пример с пенсионерами, у которых была доплата до прожиточного минимума. Индексация прошла – и доплата уже уменьшилась. Он предложил это пересчитать, и людям эти деньги заплатить, потому что люди себя чувствуют обманутыми», - указал глава бюджетного комитета, назвав решение Президента об индексации пенсий справедливым.</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b/>
          <w:bCs/>
          <w:sz w:val="28"/>
          <w:szCs w:val="28"/>
          <w:lang w:eastAsia="ru-RU"/>
        </w:rPr>
        <w:t>Поддержка семей с детьми</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Макаров также отметил, что в Послании Президентом предложены конкретные меры поддержки семей с детьми и стимулирования рождаемости. В частности, 450 тысяч рублей при рождении третьего и последующих детей будет списываться из суммы ипотечного кредита. Вместе с материнским капиталом это уже более 900 тысяч рублей, что составляет значительную часть стоимости жилья во многих регионах страны, обратил внимание парламентарий.</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Для выполнения задачи по выделению из бюджета средств на погашение ипотечного кредита многодетным семьям может потребоваться дополнительно более 26 </w:t>
      </w:r>
      <w:proofErr w:type="gramStart"/>
      <w:r w:rsidRPr="00720024">
        <w:rPr>
          <w:rFonts w:ascii="Times New Roman" w:eastAsia="Times New Roman" w:hAnsi="Times New Roman" w:cs="Times New Roman"/>
          <w:sz w:val="28"/>
          <w:szCs w:val="28"/>
          <w:lang w:eastAsia="ru-RU"/>
        </w:rPr>
        <w:t>млрд</w:t>
      </w:r>
      <w:proofErr w:type="gramEnd"/>
      <w:r w:rsidRPr="00720024">
        <w:rPr>
          <w:rFonts w:ascii="Times New Roman" w:eastAsia="Times New Roman" w:hAnsi="Times New Roman" w:cs="Times New Roman"/>
          <w:sz w:val="28"/>
          <w:szCs w:val="28"/>
          <w:lang w:eastAsia="ru-RU"/>
        </w:rPr>
        <w:t xml:space="preserve"> рублей уже в 2019 году, добавил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Кроме того, Владимир Путин предложил поднять планку выплат на первого и второго ребенка до двух прожиточных минимумов с 1 января 2020 года. По словам глава бюджетного комитета, это позволит увеличить количество получателей этой помощи практически в 1,5 раза.</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Особое внимание в Послании было уделено повышению доступности детских садов. Глава государства призвал до конца 2021 года создать не менее 270 тысяч новых мест в яслях, включая негосударственный сектор, причем около 90 тысяч мест уже в 2019 году. «На три года на это требуется </w:t>
      </w:r>
      <w:r w:rsidRPr="00720024">
        <w:rPr>
          <w:rFonts w:ascii="Times New Roman" w:eastAsia="Times New Roman" w:hAnsi="Times New Roman" w:cs="Times New Roman"/>
          <w:sz w:val="28"/>
          <w:szCs w:val="28"/>
          <w:lang w:eastAsia="ru-RU"/>
        </w:rPr>
        <w:lastRenderedPageBreak/>
        <w:t xml:space="preserve">147 </w:t>
      </w:r>
      <w:proofErr w:type="gramStart"/>
      <w:r w:rsidRPr="00720024">
        <w:rPr>
          <w:rFonts w:ascii="Times New Roman" w:eastAsia="Times New Roman" w:hAnsi="Times New Roman" w:cs="Times New Roman"/>
          <w:sz w:val="28"/>
          <w:szCs w:val="28"/>
          <w:lang w:eastAsia="ru-RU"/>
        </w:rPr>
        <w:t>млрд</w:t>
      </w:r>
      <w:proofErr w:type="gramEnd"/>
      <w:r w:rsidRPr="00720024">
        <w:rPr>
          <w:rFonts w:ascii="Times New Roman" w:eastAsia="Times New Roman" w:hAnsi="Times New Roman" w:cs="Times New Roman"/>
          <w:sz w:val="28"/>
          <w:szCs w:val="28"/>
          <w:lang w:eastAsia="ru-RU"/>
        </w:rPr>
        <w:t xml:space="preserve"> рублей. Большие средства заложены в федеральном бюджете, в региональных бюджетах», - отметил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b/>
          <w:bCs/>
          <w:sz w:val="28"/>
          <w:szCs w:val="28"/>
          <w:lang w:eastAsia="ru-RU"/>
        </w:rPr>
        <w:t>Высокоскоростной интернет в каждую школу</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Еще одна важная тема – </w:t>
      </w:r>
      <w:proofErr w:type="spellStart"/>
      <w:r w:rsidRPr="00720024">
        <w:rPr>
          <w:rFonts w:ascii="Times New Roman" w:eastAsia="Times New Roman" w:hAnsi="Times New Roman" w:cs="Times New Roman"/>
          <w:sz w:val="28"/>
          <w:szCs w:val="28"/>
          <w:lang w:eastAsia="ru-RU"/>
        </w:rPr>
        <w:t>цифровизация</w:t>
      </w:r>
      <w:proofErr w:type="spellEnd"/>
      <w:r w:rsidRPr="00720024">
        <w:rPr>
          <w:rFonts w:ascii="Times New Roman" w:eastAsia="Times New Roman" w:hAnsi="Times New Roman" w:cs="Times New Roman"/>
          <w:sz w:val="28"/>
          <w:szCs w:val="28"/>
          <w:lang w:eastAsia="ru-RU"/>
        </w:rPr>
        <w:t xml:space="preserve"> российского образования. Выступая с Посланием, Владимир Путин призвал к концу 2021 года подключить все школы России к высокоскоростному интернету. «Сейчас интернет должен быть другого качества, и им должны быть оснащены все школы для того, чтобы обеспечить нашим детям конкурентоспособность в будущем, дать им доступ к информации», - заметил глава думского комитета.</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По мнению Макарова, Послание служит примером «очень точного, взвешенного подхода, который позволяет решать сегодняшние социальные проблемы с учетом тех задач, которые будут стоять перед страной в будущем».</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«При этом Президент подчеркивает, что это не программа ведомств или отраслей, это национальные проекты, - сказал глава бюджетного комитета. - То есть проекты, которые касаются всей страны, и решать их предстоит всем вместе».</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b/>
          <w:bCs/>
          <w:sz w:val="28"/>
          <w:szCs w:val="28"/>
          <w:lang w:eastAsia="ru-RU"/>
        </w:rPr>
        <w:t>Приоритеты в развитии экономики</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Андрей Макаров особо подчеркнул, что решение всех социальных вопросов в Послании «тесно увязано с решением вопросов развития экономики».</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«Президент, во-первых, говорит, что в 2021 году мы должны выйти на темпы роста экономики в 3%, а дальше на темпы выше </w:t>
      </w:r>
      <w:proofErr w:type="gramStart"/>
      <w:r w:rsidRPr="00720024">
        <w:rPr>
          <w:rFonts w:ascii="Times New Roman" w:eastAsia="Times New Roman" w:hAnsi="Times New Roman" w:cs="Times New Roman"/>
          <w:sz w:val="28"/>
          <w:szCs w:val="28"/>
          <w:lang w:eastAsia="ru-RU"/>
        </w:rPr>
        <w:t>среднемировых</w:t>
      </w:r>
      <w:proofErr w:type="gramEnd"/>
      <w:r w:rsidRPr="00720024">
        <w:rPr>
          <w:rFonts w:ascii="Times New Roman" w:eastAsia="Times New Roman" w:hAnsi="Times New Roman" w:cs="Times New Roman"/>
          <w:sz w:val="28"/>
          <w:szCs w:val="28"/>
          <w:lang w:eastAsia="ru-RU"/>
        </w:rPr>
        <w:t>. То есть, задачу никто не отменял, она есть, и ее надо выполнять. Но дальше Президент говорит о тех системных проблемах, которые нам предстоит решить, чтобы выйти на требуемые темпы роста, и выделяет приоритеты», - указал глава бюджетного комитета.</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Первый приоритет - опережающий темп роста производительности труда, прежде всего, на основе новых технологий, </w:t>
      </w:r>
      <w:proofErr w:type="spellStart"/>
      <w:r w:rsidRPr="00720024">
        <w:rPr>
          <w:rFonts w:ascii="Times New Roman" w:eastAsia="Times New Roman" w:hAnsi="Times New Roman" w:cs="Times New Roman"/>
          <w:sz w:val="28"/>
          <w:szCs w:val="28"/>
          <w:lang w:eastAsia="ru-RU"/>
        </w:rPr>
        <w:t>цифровизации</w:t>
      </w:r>
      <w:proofErr w:type="spellEnd"/>
      <w:r w:rsidRPr="00720024">
        <w:rPr>
          <w:rFonts w:ascii="Times New Roman" w:eastAsia="Times New Roman" w:hAnsi="Times New Roman" w:cs="Times New Roman"/>
          <w:sz w:val="28"/>
          <w:szCs w:val="28"/>
          <w:lang w:eastAsia="ru-RU"/>
        </w:rPr>
        <w:t xml:space="preserve"> и формировании конкурентоспособных отраслей. «Отсюда очень важная задача, которая является индикатором, - увеличение </w:t>
      </w:r>
      <w:proofErr w:type="spellStart"/>
      <w:r w:rsidRPr="00720024">
        <w:rPr>
          <w:rFonts w:ascii="Times New Roman" w:eastAsia="Times New Roman" w:hAnsi="Times New Roman" w:cs="Times New Roman"/>
          <w:sz w:val="28"/>
          <w:szCs w:val="28"/>
          <w:lang w:eastAsia="ru-RU"/>
        </w:rPr>
        <w:t>несырьевого</w:t>
      </w:r>
      <w:proofErr w:type="spellEnd"/>
      <w:r w:rsidRPr="00720024">
        <w:rPr>
          <w:rFonts w:ascii="Times New Roman" w:eastAsia="Times New Roman" w:hAnsi="Times New Roman" w:cs="Times New Roman"/>
          <w:sz w:val="28"/>
          <w:szCs w:val="28"/>
          <w:lang w:eastAsia="ru-RU"/>
        </w:rPr>
        <w:t xml:space="preserve"> экспорта более чем в 1,5 раза за шесть лет. По словам Президента, показателем качества продукция является ее конкурентоспособность на мировых рынках», - отметил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Второй приоритет – улучшение делового климата, качество национальной юрисдикции, и на этой основе рост объема инвестиций, продолжил парламентарий.</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lastRenderedPageBreak/>
        <w:t>Глава бюджетного комитета считает, что в связи с текущей внешнеполитической конъюнктурой у России есть хорошие возможности, которыми важно воспользоваться. «Я думаю, что мы сегодня получили серьезное преимущество, потому что, мы видим, как во многих странах предвзято относятся к нашему бизнесу, только потому, что он российский. И это касается не только судебной системы этих стран, но и государственной политики, которая направлена на дискриминацию российского бизнеса», - сказал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 xml:space="preserve">Третий приоритет – снятие инфраструктурных ограничений и развитие потенциала регионов. «Огромные средства, которые предполагается вложить именно в инфраструктуру, позволят эти ограничения снять», - </w:t>
      </w:r>
      <w:proofErr w:type="gramStart"/>
      <w:r w:rsidRPr="00720024">
        <w:rPr>
          <w:rFonts w:ascii="Times New Roman" w:eastAsia="Times New Roman" w:hAnsi="Times New Roman" w:cs="Times New Roman"/>
          <w:sz w:val="28"/>
          <w:szCs w:val="28"/>
          <w:lang w:eastAsia="ru-RU"/>
        </w:rPr>
        <w:t>уверен</w:t>
      </w:r>
      <w:proofErr w:type="gramEnd"/>
      <w:r w:rsidRPr="00720024">
        <w:rPr>
          <w:rFonts w:ascii="Times New Roman" w:eastAsia="Times New Roman" w:hAnsi="Times New Roman" w:cs="Times New Roman"/>
          <w:sz w:val="28"/>
          <w:szCs w:val="28"/>
          <w:lang w:eastAsia="ru-RU"/>
        </w:rPr>
        <w:t xml:space="preserve"> глава комитета по бюджету.</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При этом</w:t>
      </w:r>
      <w:proofErr w:type="gramStart"/>
      <w:r w:rsidRPr="00720024">
        <w:rPr>
          <w:rFonts w:ascii="Times New Roman" w:eastAsia="Times New Roman" w:hAnsi="Times New Roman" w:cs="Times New Roman"/>
          <w:sz w:val="28"/>
          <w:szCs w:val="28"/>
          <w:lang w:eastAsia="ru-RU"/>
        </w:rPr>
        <w:t>,</w:t>
      </w:r>
      <w:proofErr w:type="gramEnd"/>
      <w:r w:rsidRPr="00720024">
        <w:rPr>
          <w:rFonts w:ascii="Times New Roman" w:eastAsia="Times New Roman" w:hAnsi="Times New Roman" w:cs="Times New Roman"/>
          <w:sz w:val="28"/>
          <w:szCs w:val="28"/>
          <w:lang w:eastAsia="ru-RU"/>
        </w:rPr>
        <w:t xml:space="preserve"> по его словам, важно понимать, что у регионов страны разный налоговый, технологический, научный потенциалом, разный уровень развития. «Но все люди в каждом регионе должны иметь одинаковые возможности для того, чтобы их дети пошли в лучшие школы, поступали в лучшие университеты, для того, чтобы они могли заниматься, действительно, интересной работой, которая дает возможность зарабатывать», - заявил Макаров.</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«Этот региональный аспект, в том числе, связанный с межбюджетными отношениями, становится первоочередным. И здесь очень серьезно повышается роль парламента, который должен внести свой вклад в контроль, связанный с межбюджетными отношениями», - подчеркнул глава думского комитета.</w:t>
      </w: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p>
    <w:p w:rsidR="00720024" w:rsidRPr="00720024" w:rsidRDefault="00720024" w:rsidP="00720024">
      <w:pPr>
        <w:spacing w:after="0" w:line="240" w:lineRule="auto"/>
        <w:jc w:val="both"/>
        <w:rPr>
          <w:rFonts w:ascii="Times New Roman" w:eastAsia="Times New Roman" w:hAnsi="Times New Roman" w:cs="Times New Roman"/>
          <w:sz w:val="28"/>
          <w:szCs w:val="28"/>
          <w:lang w:eastAsia="ru-RU"/>
        </w:rPr>
      </w:pPr>
      <w:r w:rsidRPr="00720024">
        <w:rPr>
          <w:rFonts w:ascii="Times New Roman" w:eastAsia="Times New Roman" w:hAnsi="Times New Roman" w:cs="Times New Roman"/>
          <w:sz w:val="28"/>
          <w:szCs w:val="28"/>
          <w:lang w:eastAsia="ru-RU"/>
        </w:rPr>
        <w:t>Еще одна важнейшая задача – подготовка современных кадров, добавил Макаров.</w:t>
      </w:r>
    </w:p>
    <w:p w:rsidR="009D17AD" w:rsidRPr="00720024" w:rsidRDefault="00720024">
      <w:pPr>
        <w:rPr>
          <w:rFonts w:ascii="Times New Roman" w:hAnsi="Times New Roman" w:cs="Times New Roman"/>
          <w:sz w:val="28"/>
          <w:szCs w:val="28"/>
        </w:rPr>
      </w:pPr>
    </w:p>
    <w:sectPr w:rsidR="009D17AD" w:rsidRPr="007200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252"/>
    <w:rsid w:val="002004D9"/>
    <w:rsid w:val="00381252"/>
    <w:rsid w:val="00720024"/>
    <w:rsid w:val="00811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200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0024"/>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72002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00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200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0024"/>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72002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00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93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1557</Words>
  <Characters>8877</Characters>
  <Application>Microsoft Office Word</Application>
  <DocSecurity>0</DocSecurity>
  <Lines>73</Lines>
  <Paragraphs>20</Paragraphs>
  <ScaleCrop>false</ScaleCrop>
  <Company/>
  <LinksUpToDate>false</LinksUpToDate>
  <CharactersWithSpaces>10414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2019-02-21T12:46:00Z</dcterms:created>
  <dcterms:modified xsi:type="dcterms:W3CDTF">2019-02-21T12:46:00Z</dcterms:modified>
</cp:coreProperties>
</file>