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496" w:rsidRDefault="000B510F" w:rsidP="000E7496">
      <w:pPr>
        <w:shd w:val="clear" w:color="auto" w:fill="FFFFFF"/>
        <w:ind w:left="4747" w:hanging="352"/>
        <w:jc w:val="both"/>
      </w:pPr>
      <w:r w:rsidRPr="000B510F">
        <w:rPr>
          <w:b/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6pt;height:56.95pt">
            <v:imagedata r:id="rId8" o:title="Еловский МР штрих"/>
          </v:shape>
        </w:pict>
      </w:r>
    </w:p>
    <w:p w:rsidR="000D79C6" w:rsidRDefault="000E7496" w:rsidP="008659F2">
      <w:pPr>
        <w:shd w:val="clear" w:color="auto" w:fill="FFFFFF"/>
        <w:spacing w:line="322" w:lineRule="exact"/>
        <w:ind w:left="1560" w:right="1858"/>
        <w:jc w:val="center"/>
      </w:pPr>
      <w:r>
        <w:rPr>
          <w:b/>
          <w:bCs/>
          <w:color w:val="323232"/>
          <w:spacing w:val="-9"/>
          <w:sz w:val="29"/>
          <w:szCs w:val="29"/>
        </w:rPr>
        <w:t>КОНТРОЛЬНО-РЕВИЗИОННАЯ КОМИССИЯ ЕЛОВСКОГО МУНИЦИПАЛЬНОГО РАЙОНА</w:t>
      </w:r>
    </w:p>
    <w:p w:rsidR="000D79C6" w:rsidRDefault="000E7496">
      <w:pPr>
        <w:shd w:val="clear" w:color="auto" w:fill="FFFFFF"/>
        <w:spacing w:before="302"/>
        <w:ind w:left="173"/>
        <w:jc w:val="center"/>
      </w:pPr>
      <w:r>
        <w:rPr>
          <w:b/>
          <w:bCs/>
          <w:color w:val="323232"/>
          <w:spacing w:val="49"/>
          <w:sz w:val="29"/>
          <w:szCs w:val="29"/>
        </w:rPr>
        <w:t>ПРИКАЗ</w:t>
      </w:r>
    </w:p>
    <w:p w:rsidR="000D79C6" w:rsidRDefault="00611C1D">
      <w:pPr>
        <w:shd w:val="clear" w:color="auto" w:fill="FFFFFF"/>
        <w:tabs>
          <w:tab w:val="left" w:pos="8846"/>
        </w:tabs>
        <w:spacing w:before="298"/>
        <w:ind w:left="187"/>
      </w:pPr>
      <w:r>
        <w:rPr>
          <w:color w:val="323232"/>
          <w:spacing w:val="-10"/>
          <w:sz w:val="29"/>
          <w:szCs w:val="29"/>
        </w:rPr>
        <w:t>28</w:t>
      </w:r>
      <w:r w:rsidR="003C2C55">
        <w:rPr>
          <w:color w:val="323232"/>
          <w:spacing w:val="-10"/>
          <w:sz w:val="29"/>
          <w:szCs w:val="29"/>
        </w:rPr>
        <w:t>.</w:t>
      </w:r>
      <w:r>
        <w:rPr>
          <w:color w:val="323232"/>
          <w:spacing w:val="-10"/>
          <w:sz w:val="29"/>
          <w:szCs w:val="29"/>
        </w:rPr>
        <w:t>12</w:t>
      </w:r>
      <w:r w:rsidR="004E5320">
        <w:rPr>
          <w:color w:val="323232"/>
          <w:spacing w:val="-10"/>
          <w:sz w:val="29"/>
          <w:szCs w:val="29"/>
        </w:rPr>
        <w:t>.</w:t>
      </w:r>
      <w:r w:rsidR="000E7496">
        <w:rPr>
          <w:color w:val="323232"/>
          <w:spacing w:val="-10"/>
          <w:sz w:val="29"/>
          <w:szCs w:val="29"/>
        </w:rPr>
        <w:t>201</w:t>
      </w:r>
      <w:r>
        <w:rPr>
          <w:color w:val="323232"/>
          <w:spacing w:val="-10"/>
          <w:sz w:val="29"/>
          <w:szCs w:val="29"/>
        </w:rPr>
        <w:t>7</w:t>
      </w:r>
      <w:r w:rsidR="000E7496">
        <w:rPr>
          <w:color w:val="323232"/>
          <w:sz w:val="29"/>
          <w:szCs w:val="29"/>
        </w:rPr>
        <w:tab/>
      </w:r>
      <w:r w:rsidR="008659F2">
        <w:rPr>
          <w:color w:val="323232"/>
          <w:sz w:val="29"/>
          <w:szCs w:val="29"/>
        </w:rPr>
        <w:t xml:space="preserve">     </w:t>
      </w:r>
      <w:r w:rsidR="000E7496">
        <w:rPr>
          <w:color w:val="323232"/>
          <w:spacing w:val="-20"/>
          <w:sz w:val="29"/>
          <w:szCs w:val="29"/>
        </w:rPr>
        <w:t xml:space="preserve">№ </w:t>
      </w:r>
      <w:r w:rsidR="00DA43EA">
        <w:rPr>
          <w:color w:val="323232"/>
          <w:spacing w:val="-20"/>
          <w:sz w:val="29"/>
          <w:szCs w:val="29"/>
        </w:rPr>
        <w:t>30</w:t>
      </w:r>
    </w:p>
    <w:p w:rsidR="009D1423" w:rsidRPr="009D1423" w:rsidRDefault="000E7496" w:rsidP="009D1423">
      <w:pPr>
        <w:shd w:val="clear" w:color="auto" w:fill="FFFFFF"/>
        <w:spacing w:before="322" w:line="235" w:lineRule="exact"/>
        <w:ind w:left="187" w:right="5601"/>
        <w:rPr>
          <w:b/>
          <w:bCs/>
          <w:color w:val="323232"/>
          <w:spacing w:val="-8"/>
          <w:sz w:val="29"/>
          <w:szCs w:val="29"/>
        </w:rPr>
      </w:pPr>
      <w:r>
        <w:rPr>
          <w:b/>
          <w:bCs/>
          <w:color w:val="323232"/>
          <w:spacing w:val="-8"/>
          <w:sz w:val="29"/>
          <w:szCs w:val="29"/>
        </w:rPr>
        <w:t>О</w:t>
      </w:r>
      <w:r w:rsidR="009D1423">
        <w:rPr>
          <w:b/>
          <w:bCs/>
          <w:color w:val="323232"/>
          <w:spacing w:val="-8"/>
          <w:sz w:val="29"/>
          <w:szCs w:val="29"/>
        </w:rPr>
        <w:t>б утверждении плана по противодействию коррупции на 201</w:t>
      </w:r>
      <w:r w:rsidR="00611C1D">
        <w:rPr>
          <w:b/>
          <w:bCs/>
          <w:color w:val="323232"/>
          <w:spacing w:val="-8"/>
          <w:sz w:val="29"/>
          <w:szCs w:val="29"/>
        </w:rPr>
        <w:t>8</w:t>
      </w:r>
      <w:r w:rsidR="009D1423">
        <w:rPr>
          <w:b/>
          <w:bCs/>
          <w:color w:val="323232"/>
          <w:spacing w:val="-8"/>
          <w:sz w:val="29"/>
          <w:szCs w:val="29"/>
        </w:rPr>
        <w:t>-201</w:t>
      </w:r>
      <w:r w:rsidR="00611C1D">
        <w:rPr>
          <w:b/>
          <w:bCs/>
          <w:color w:val="323232"/>
          <w:spacing w:val="-8"/>
          <w:sz w:val="29"/>
          <w:szCs w:val="29"/>
        </w:rPr>
        <w:t>9</w:t>
      </w:r>
      <w:r w:rsidR="009D1423">
        <w:rPr>
          <w:b/>
          <w:bCs/>
          <w:color w:val="323232"/>
          <w:spacing w:val="-8"/>
          <w:sz w:val="29"/>
          <w:szCs w:val="29"/>
        </w:rPr>
        <w:t xml:space="preserve"> годы</w:t>
      </w:r>
    </w:p>
    <w:p w:rsidR="0039500F" w:rsidRDefault="0039500F" w:rsidP="000E7496">
      <w:pPr>
        <w:shd w:val="clear" w:color="auto" w:fill="FFFFFF"/>
        <w:ind w:firstLine="709"/>
        <w:rPr>
          <w:color w:val="323232"/>
          <w:spacing w:val="-5"/>
          <w:sz w:val="28"/>
          <w:szCs w:val="28"/>
        </w:rPr>
      </w:pPr>
    </w:p>
    <w:p w:rsidR="009D1423" w:rsidRPr="009D1423" w:rsidRDefault="009D1423" w:rsidP="009D1423">
      <w:pPr>
        <w:ind w:firstLine="709"/>
        <w:jc w:val="both"/>
        <w:rPr>
          <w:color w:val="000000"/>
          <w:spacing w:val="-2"/>
          <w:sz w:val="28"/>
          <w:szCs w:val="28"/>
        </w:rPr>
      </w:pPr>
      <w:r w:rsidRPr="009D1423">
        <w:rPr>
          <w:color w:val="000000"/>
          <w:spacing w:val="-1"/>
          <w:sz w:val="28"/>
          <w:szCs w:val="28"/>
        </w:rPr>
        <w:t xml:space="preserve">В соответствии с Федеральным законом от 25 декабря 2008 г. № 273-ФЗ «О противодействии коррупции», Указом Президента Российской Федерации </w:t>
      </w:r>
      <w:r w:rsidRPr="009D1423">
        <w:rPr>
          <w:color w:val="000000"/>
          <w:spacing w:val="7"/>
          <w:sz w:val="28"/>
          <w:szCs w:val="28"/>
        </w:rPr>
        <w:t xml:space="preserve">от 01 апреля 2016 г. № 147 «О Национальном плане противодействия </w:t>
      </w:r>
      <w:r w:rsidRPr="009D1423">
        <w:rPr>
          <w:color w:val="000000"/>
          <w:spacing w:val="-2"/>
          <w:sz w:val="28"/>
          <w:szCs w:val="28"/>
        </w:rPr>
        <w:t xml:space="preserve">коррупции на 2016-2017 годы», Законом Пермского края от 30 декабря 2008 г. </w:t>
      </w:r>
      <w:r w:rsidRPr="009D1423">
        <w:rPr>
          <w:color w:val="000000"/>
          <w:spacing w:val="3"/>
          <w:sz w:val="28"/>
          <w:szCs w:val="28"/>
        </w:rPr>
        <w:t xml:space="preserve">№ 382-ПК «О противодействии коррупции в Пермском крае» и в целях </w:t>
      </w:r>
      <w:r w:rsidRPr="009D1423">
        <w:rPr>
          <w:color w:val="000000"/>
          <w:spacing w:val="-2"/>
          <w:sz w:val="28"/>
          <w:szCs w:val="28"/>
        </w:rPr>
        <w:t>реализации антикоррупционной политики в Контрольно-ревизионной комиссии Еловского муниципального района</w:t>
      </w:r>
    </w:p>
    <w:p w:rsidR="00E86502" w:rsidRPr="009D1423" w:rsidRDefault="00E86502" w:rsidP="009D1423">
      <w:pPr>
        <w:ind w:firstLine="709"/>
        <w:jc w:val="both"/>
        <w:rPr>
          <w:sz w:val="28"/>
          <w:szCs w:val="28"/>
        </w:rPr>
      </w:pPr>
      <w:r w:rsidRPr="009D1423">
        <w:rPr>
          <w:sz w:val="28"/>
          <w:szCs w:val="28"/>
        </w:rPr>
        <w:t xml:space="preserve">ПРИКАЗЫВАЮ: </w:t>
      </w:r>
    </w:p>
    <w:p w:rsidR="004E5320" w:rsidRPr="009D1423" w:rsidRDefault="00E86502" w:rsidP="009D1423">
      <w:pPr>
        <w:ind w:firstLine="709"/>
        <w:jc w:val="both"/>
        <w:rPr>
          <w:sz w:val="28"/>
          <w:szCs w:val="28"/>
        </w:rPr>
      </w:pPr>
      <w:r w:rsidRPr="009D1423">
        <w:rPr>
          <w:sz w:val="28"/>
          <w:szCs w:val="28"/>
        </w:rPr>
        <w:t>1.</w:t>
      </w:r>
      <w:r w:rsidR="009D1423" w:rsidRPr="009D1423">
        <w:rPr>
          <w:color w:val="000000"/>
          <w:spacing w:val="2"/>
          <w:sz w:val="28"/>
          <w:szCs w:val="28"/>
        </w:rPr>
        <w:t>Утвердить прилагаемый План по противодействию коррупции</w:t>
      </w:r>
      <w:r w:rsidR="009D1423" w:rsidRPr="009D1423">
        <w:rPr>
          <w:color w:val="000000"/>
          <w:spacing w:val="-2"/>
          <w:sz w:val="28"/>
          <w:szCs w:val="28"/>
        </w:rPr>
        <w:t xml:space="preserve"> Контрольно-ревизионной комиссии Еловско</w:t>
      </w:r>
      <w:r w:rsidR="00DA43EA">
        <w:rPr>
          <w:color w:val="000000"/>
          <w:spacing w:val="-2"/>
          <w:sz w:val="28"/>
          <w:szCs w:val="28"/>
        </w:rPr>
        <w:t>го муниципального района на 2018</w:t>
      </w:r>
      <w:r w:rsidR="009D1423" w:rsidRPr="009D1423">
        <w:rPr>
          <w:color w:val="000000"/>
          <w:spacing w:val="-2"/>
          <w:sz w:val="28"/>
          <w:szCs w:val="28"/>
        </w:rPr>
        <w:t>-201</w:t>
      </w:r>
      <w:r w:rsidR="00DA43EA">
        <w:rPr>
          <w:color w:val="000000"/>
          <w:spacing w:val="-2"/>
          <w:sz w:val="28"/>
          <w:szCs w:val="28"/>
        </w:rPr>
        <w:t>9</w:t>
      </w:r>
      <w:r w:rsidR="009D1423" w:rsidRPr="009D1423">
        <w:rPr>
          <w:color w:val="000000"/>
          <w:spacing w:val="-2"/>
          <w:sz w:val="28"/>
          <w:szCs w:val="28"/>
        </w:rPr>
        <w:t xml:space="preserve"> годы.</w:t>
      </w:r>
    </w:p>
    <w:p w:rsidR="00452A69" w:rsidRPr="009D1423" w:rsidRDefault="00452A69" w:rsidP="009D1423">
      <w:pPr>
        <w:ind w:firstLine="709"/>
        <w:jc w:val="both"/>
        <w:rPr>
          <w:sz w:val="28"/>
          <w:szCs w:val="28"/>
        </w:rPr>
      </w:pPr>
      <w:r w:rsidRPr="009D1423">
        <w:rPr>
          <w:sz w:val="28"/>
          <w:szCs w:val="28"/>
        </w:rPr>
        <w:t>2. </w:t>
      </w:r>
      <w:r w:rsidR="009D1423" w:rsidRPr="009D1423">
        <w:rPr>
          <w:sz w:val="28"/>
          <w:szCs w:val="28"/>
        </w:rPr>
        <w:t xml:space="preserve">Разместить </w:t>
      </w:r>
      <w:r w:rsidR="009D1423" w:rsidRPr="009D1423">
        <w:rPr>
          <w:color w:val="000000"/>
          <w:spacing w:val="2"/>
          <w:sz w:val="28"/>
          <w:szCs w:val="28"/>
        </w:rPr>
        <w:t>План по противодействию коррупции</w:t>
      </w:r>
      <w:r w:rsidR="009D1423" w:rsidRPr="009D1423">
        <w:rPr>
          <w:color w:val="000000"/>
          <w:spacing w:val="-2"/>
          <w:sz w:val="28"/>
          <w:szCs w:val="28"/>
        </w:rPr>
        <w:t xml:space="preserve"> Контрольно-ревизионной комиссии Еловского муниципального района </w:t>
      </w:r>
      <w:r w:rsidR="009D1423" w:rsidRPr="009D1423">
        <w:rPr>
          <w:color w:val="000000"/>
          <w:sz w:val="28"/>
          <w:szCs w:val="28"/>
        </w:rPr>
        <w:t xml:space="preserve">на </w:t>
      </w:r>
      <w:r w:rsidR="009D1423" w:rsidRPr="009D1423">
        <w:rPr>
          <w:sz w:val="28"/>
          <w:szCs w:val="28"/>
        </w:rPr>
        <w:t xml:space="preserve">сайте администрации ЕМР </w:t>
      </w:r>
      <w:hyperlink r:id="rId9" w:history="1">
        <w:r w:rsidR="009D1423" w:rsidRPr="009D1423">
          <w:rPr>
            <w:rStyle w:val="a6"/>
            <w:rFonts w:hint="eastAsia"/>
            <w:sz w:val="28"/>
            <w:szCs w:val="28"/>
          </w:rPr>
          <w:t>www.admelovo.ru</w:t>
        </w:r>
      </w:hyperlink>
      <w:r w:rsidR="009D1423" w:rsidRPr="009D1423">
        <w:rPr>
          <w:sz w:val="28"/>
          <w:szCs w:val="28"/>
          <w:u w:val="single"/>
        </w:rPr>
        <w:t xml:space="preserve"> </w:t>
      </w:r>
      <w:r w:rsidR="009D1423" w:rsidRPr="009D1423">
        <w:rPr>
          <w:sz w:val="28"/>
          <w:szCs w:val="28"/>
        </w:rPr>
        <w:t>в разделе КРК ЕМР</w:t>
      </w:r>
    </w:p>
    <w:p w:rsidR="000D79C6" w:rsidRPr="009D1423" w:rsidRDefault="009D1423" w:rsidP="009D1423">
      <w:pPr>
        <w:ind w:firstLine="709"/>
        <w:jc w:val="both"/>
        <w:rPr>
          <w:color w:val="323232"/>
          <w:spacing w:val="-5"/>
          <w:sz w:val="28"/>
          <w:szCs w:val="28"/>
        </w:rPr>
      </w:pPr>
      <w:r w:rsidRPr="009D1423">
        <w:rPr>
          <w:sz w:val="28"/>
          <w:szCs w:val="28"/>
        </w:rPr>
        <w:t>3</w:t>
      </w:r>
      <w:r w:rsidR="0033204D" w:rsidRPr="009D1423">
        <w:rPr>
          <w:sz w:val="28"/>
          <w:szCs w:val="28"/>
        </w:rPr>
        <w:t>. Контроль за исполнением приказа оставляю за собой.</w:t>
      </w:r>
      <w:r w:rsidR="003C2C55" w:rsidRPr="009D1423">
        <w:rPr>
          <w:color w:val="323232"/>
          <w:sz w:val="28"/>
          <w:szCs w:val="28"/>
        </w:rPr>
        <w:t xml:space="preserve"> </w:t>
      </w:r>
    </w:p>
    <w:p w:rsidR="008659F2" w:rsidRDefault="008659F2" w:rsidP="000E7496">
      <w:pPr>
        <w:shd w:val="clear" w:color="auto" w:fill="FFFFFF"/>
        <w:tabs>
          <w:tab w:val="left" w:pos="1157"/>
        </w:tabs>
        <w:ind w:firstLine="709"/>
        <w:rPr>
          <w:color w:val="323232"/>
          <w:spacing w:val="-5"/>
          <w:sz w:val="28"/>
          <w:szCs w:val="28"/>
        </w:rPr>
      </w:pPr>
    </w:p>
    <w:p w:rsidR="008659F2" w:rsidRDefault="008659F2" w:rsidP="008659F2">
      <w:pPr>
        <w:ind w:left="709"/>
        <w:rPr>
          <w:sz w:val="28"/>
          <w:szCs w:val="28"/>
        </w:rPr>
      </w:pPr>
      <w:r>
        <w:rPr>
          <w:sz w:val="28"/>
          <w:szCs w:val="28"/>
        </w:rPr>
        <w:t>Председатель                                                                                  Г.А.Порошина</w:t>
      </w:r>
    </w:p>
    <w:p w:rsidR="008659F2" w:rsidRDefault="008659F2" w:rsidP="008659F2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Контрольно-ревизионной комиссии</w:t>
      </w:r>
    </w:p>
    <w:p w:rsidR="004174B8" w:rsidRDefault="008659F2" w:rsidP="00240834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Еловского муниципального района   </w:t>
      </w: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</w:pPr>
    </w:p>
    <w:p w:rsidR="007421D6" w:rsidRDefault="007421D6" w:rsidP="00240834">
      <w:pPr>
        <w:ind w:left="709"/>
        <w:jc w:val="both"/>
        <w:rPr>
          <w:sz w:val="28"/>
          <w:szCs w:val="28"/>
        </w:rPr>
        <w:sectPr w:rsidR="007421D6" w:rsidSect="008659F2">
          <w:type w:val="continuous"/>
          <w:pgSz w:w="11909" w:h="16834"/>
          <w:pgMar w:top="993" w:right="852" w:bottom="720" w:left="1203" w:header="720" w:footer="720" w:gutter="0"/>
          <w:cols w:space="60"/>
          <w:noEndnote/>
        </w:sectPr>
      </w:pPr>
    </w:p>
    <w:p w:rsidR="007421D6" w:rsidRDefault="007421D6" w:rsidP="007421D6">
      <w:pPr>
        <w:pStyle w:val="ConsPlusNormal"/>
        <w:spacing w:line="240" w:lineRule="exact"/>
        <w:ind w:left="9923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lastRenderedPageBreak/>
        <w:t xml:space="preserve">Утвержден </w:t>
      </w:r>
    </w:p>
    <w:p w:rsidR="007421D6" w:rsidRDefault="007421D6" w:rsidP="007421D6">
      <w:pPr>
        <w:pStyle w:val="ConsPlusNormal"/>
        <w:spacing w:line="240" w:lineRule="exact"/>
        <w:ind w:left="9923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>Приказом председателя</w:t>
      </w:r>
    </w:p>
    <w:p w:rsidR="007421D6" w:rsidRDefault="007421D6" w:rsidP="007421D6">
      <w:pPr>
        <w:pStyle w:val="ConsPlusNormal"/>
        <w:spacing w:line="240" w:lineRule="exact"/>
        <w:ind w:left="9923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>Контрольно-ревизионной комиссии</w:t>
      </w:r>
    </w:p>
    <w:p w:rsidR="007421D6" w:rsidRDefault="007421D6" w:rsidP="007421D6">
      <w:pPr>
        <w:pStyle w:val="ConsPlusNormal"/>
        <w:spacing w:line="240" w:lineRule="exact"/>
        <w:ind w:left="9923"/>
        <w:rPr>
          <w:rFonts w:ascii="Times New Roman" w:hAnsi="Times New Roman" w:cs="Times New Roman" w:hint="default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>Еловского муниципального района</w:t>
      </w:r>
    </w:p>
    <w:p w:rsidR="007421D6" w:rsidRPr="002036E9" w:rsidRDefault="007421D6" w:rsidP="007421D6">
      <w:pPr>
        <w:pStyle w:val="ConsPlusNormal"/>
        <w:spacing w:line="240" w:lineRule="exact"/>
        <w:ind w:left="9923"/>
        <w:rPr>
          <w:rFonts w:ascii="Times New Roman" w:hAnsi="Times New Roman" w:cs="Times New Roman" w:hint="cs"/>
          <w:sz w:val="28"/>
          <w:szCs w:val="28"/>
        </w:rPr>
      </w:pPr>
      <w:r>
        <w:rPr>
          <w:rFonts w:ascii="Times New Roman" w:hAnsi="Times New Roman" w:cs="Times New Roman" w:hint="default"/>
          <w:sz w:val="28"/>
          <w:szCs w:val="28"/>
        </w:rPr>
        <w:t>От 28.12.2017г. № 30</w:t>
      </w:r>
    </w:p>
    <w:p w:rsidR="007421D6" w:rsidRPr="00E96D13" w:rsidRDefault="007421D6" w:rsidP="007421D6">
      <w:pPr>
        <w:pStyle w:val="ConsPlusNormal"/>
        <w:spacing w:before="120" w:line="240" w:lineRule="exact"/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bookmarkStart w:id="0" w:name="Par131"/>
      <w:bookmarkEnd w:id="0"/>
      <w:r w:rsidRPr="00E96D13">
        <w:rPr>
          <w:rFonts w:ascii="Times New Roman" w:hAnsi="Times New Roman" w:cs="Times New Roman" w:hint="default"/>
          <w:b/>
          <w:sz w:val="28"/>
          <w:szCs w:val="28"/>
        </w:rPr>
        <w:t>ПЛАН</w:t>
      </w:r>
    </w:p>
    <w:p w:rsidR="007421D6" w:rsidRDefault="007421D6" w:rsidP="007421D6">
      <w:pPr>
        <w:pStyle w:val="ConsPlusNormal"/>
        <w:spacing w:before="120" w:line="240" w:lineRule="exact"/>
        <w:jc w:val="center"/>
        <w:rPr>
          <w:rFonts w:ascii="Times New Roman" w:hAnsi="Times New Roman" w:cs="Times New Roman" w:hint="default"/>
          <w:b/>
          <w:sz w:val="28"/>
          <w:szCs w:val="28"/>
        </w:rPr>
      </w:pPr>
      <w:r w:rsidRPr="00E96D13">
        <w:rPr>
          <w:rFonts w:ascii="Times New Roman" w:hAnsi="Times New Roman" w:cs="Times New Roman" w:hint="default"/>
          <w:b/>
          <w:sz w:val="28"/>
          <w:szCs w:val="28"/>
        </w:rPr>
        <w:t>по противодействию коррупции</w:t>
      </w:r>
      <w:r w:rsidRPr="00E96D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 w:hint="default"/>
          <w:b/>
          <w:sz w:val="28"/>
          <w:szCs w:val="28"/>
        </w:rPr>
        <w:t>Контрольно-ревизионной комиссии</w:t>
      </w:r>
    </w:p>
    <w:p w:rsidR="007421D6" w:rsidRPr="00E96D13" w:rsidRDefault="007421D6" w:rsidP="007421D6">
      <w:pPr>
        <w:pStyle w:val="ConsPlusNormal"/>
        <w:spacing w:before="120" w:line="240" w:lineRule="exact"/>
        <w:jc w:val="center"/>
        <w:rPr>
          <w:rFonts w:ascii="Times New Roman" w:hAnsi="Times New Roman" w:cs="Times New Roman" w:hint="cs"/>
          <w:b/>
          <w:sz w:val="28"/>
          <w:szCs w:val="28"/>
        </w:rPr>
      </w:pPr>
      <w:r>
        <w:rPr>
          <w:rFonts w:ascii="Times New Roman" w:hAnsi="Times New Roman" w:cs="Times New Roman" w:hint="default"/>
          <w:b/>
          <w:sz w:val="28"/>
          <w:szCs w:val="28"/>
        </w:rPr>
        <w:t xml:space="preserve"> Еловского муниципального района</w:t>
      </w:r>
      <w:r w:rsidRPr="00E96D13">
        <w:rPr>
          <w:rFonts w:ascii="Times New Roman" w:hAnsi="Times New Roman" w:cs="Times New Roman" w:hint="default"/>
          <w:b/>
          <w:sz w:val="28"/>
          <w:szCs w:val="28"/>
        </w:rPr>
        <w:t xml:space="preserve"> на</w:t>
      </w:r>
      <w:r w:rsidRPr="00E96D13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 w:hint="default"/>
          <w:b/>
          <w:sz w:val="28"/>
          <w:szCs w:val="28"/>
        </w:rPr>
        <w:t>8</w:t>
      </w:r>
      <w:r w:rsidRPr="00E96D13"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 w:hint="default"/>
          <w:b/>
          <w:sz w:val="28"/>
          <w:szCs w:val="28"/>
        </w:rPr>
        <w:t>9</w:t>
      </w:r>
      <w:r w:rsidRPr="00E96D13">
        <w:rPr>
          <w:rFonts w:ascii="Times New Roman" w:hAnsi="Times New Roman" w:cs="Times New Roman" w:hint="default"/>
          <w:b/>
          <w:sz w:val="28"/>
          <w:szCs w:val="28"/>
        </w:rPr>
        <w:t xml:space="preserve"> годы</w:t>
      </w:r>
      <w:r w:rsidRPr="00E96D13">
        <w:rPr>
          <w:rStyle w:val="a9"/>
          <w:rFonts w:ascii="Times New Roman" w:hAnsi="Times New Roman" w:hint="eastAsia"/>
          <w:sz w:val="28"/>
          <w:szCs w:val="28"/>
        </w:rPr>
        <w:footnoteReference w:id="2"/>
      </w:r>
    </w:p>
    <w:p w:rsidR="007421D6" w:rsidRPr="002036E9" w:rsidRDefault="007421D6" w:rsidP="007421D6">
      <w:pPr>
        <w:pStyle w:val="ConsPlusNormal"/>
        <w:spacing w:line="360" w:lineRule="exact"/>
        <w:jc w:val="center"/>
        <w:rPr>
          <w:rFonts w:ascii="Times New Roman" w:hAnsi="Times New Roman" w:cs="Times New Roman" w:hint="cs"/>
          <w:sz w:val="28"/>
          <w:szCs w:val="28"/>
        </w:rPr>
      </w:pPr>
    </w:p>
    <w:tbl>
      <w:tblPr>
        <w:tblW w:w="15451" w:type="dxa"/>
        <w:tblInd w:w="-5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5387"/>
        <w:gridCol w:w="3118"/>
        <w:gridCol w:w="1985"/>
        <w:gridCol w:w="4394"/>
      </w:tblGrid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№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Ожидаемые результаты</w:t>
            </w:r>
          </w:p>
        </w:tc>
      </w:tr>
    </w:tbl>
    <w:p w:rsidR="007421D6" w:rsidRPr="00C56B35" w:rsidRDefault="007421D6" w:rsidP="007421D6">
      <w:pPr>
        <w:spacing w:line="20" w:lineRule="exact"/>
        <w:rPr>
          <w:rFonts w:hint="cs"/>
          <w:sz w:val="2"/>
          <w:szCs w:val="2"/>
        </w:rPr>
      </w:pPr>
    </w:p>
    <w:tbl>
      <w:tblPr>
        <w:tblW w:w="15451" w:type="dxa"/>
        <w:tblInd w:w="-5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5387"/>
        <w:gridCol w:w="3118"/>
        <w:gridCol w:w="1985"/>
        <w:gridCol w:w="4394"/>
      </w:tblGrid>
      <w:tr w:rsidR="007421D6" w:rsidRPr="0081578A" w:rsidTr="00EC0C73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Нормативно-правовое и организационное обеспечение антикоррупционной деятельности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Разработка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корректировка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локальных актов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Контрольно-ревизионной комиссии Еловского муниципального района (далее - КРК ЕМР)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, созданных для выполнения задач, поставленных перед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сфере противодействия коррупции в связи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развитием федерального законодательства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том числе внесение изменений в положения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структурных подразделениях по профилактике коррупционных и иных правонарушений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лицо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ответственное за работу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профилактике коррупционных и иных правонарушений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(далее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–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мере необходимости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Совершенствование нормативно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правовой базы по противодействию коррупции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, локальных актов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Своевременное регулирование соответствующих правоотношений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Представление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материалов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на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заседание комиссии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координации работы по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противодействию коррупции в Пермском крае, образованной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согласно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указу губернатора Пермского края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от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сентября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г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№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133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«О мерах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совершенствованию организации деятельности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области противодействия коррупции»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направлениям деятельности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соответствии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планами работы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комиссии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Содействие всестороннему рассмотрению вопроса на заседании комиссии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выработке предложений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 реализации эффективных мер по противодействию коррупции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Осуществление комплекса организационных,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разъяснительных и иных мер по соблюдению муниципальными служащими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, запретов и исполнения обязанностей, установленных законодательством Российской Федерации в целях противодействия коррупции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том числе направленных на формирование отрицательного отношения к коррупции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Председатель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  <w:vertAlign w:val="superscript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3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Повышение информированности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и о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тветственности лиц, замещающих муниципальные должности.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  <w:p w:rsidR="007421D6" w:rsidRPr="00004473" w:rsidRDefault="007421D6" w:rsidP="00EC0C73">
            <w:pPr>
              <w:rPr>
                <w:sz w:val="24"/>
                <w:szCs w:val="24"/>
              </w:rPr>
            </w:pPr>
            <w:r w:rsidRPr="00004473">
              <w:rPr>
                <w:color w:val="000000"/>
                <w:sz w:val="24"/>
                <w:szCs w:val="24"/>
              </w:rPr>
              <w:t xml:space="preserve">Своевременное доведение до служащих </w:t>
            </w:r>
            <w:r w:rsidRPr="00004473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КРК ЕМР</w:t>
            </w:r>
            <w:r w:rsidRPr="00004473">
              <w:rPr>
                <w:color w:val="000000"/>
                <w:sz w:val="24"/>
                <w:szCs w:val="24"/>
              </w:rPr>
              <w:t xml:space="preserve"> положений законодательства Российской Федерации о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004473">
              <w:rPr>
                <w:color w:val="000000"/>
                <w:sz w:val="24"/>
                <w:szCs w:val="24"/>
              </w:rPr>
              <w:t xml:space="preserve">ротиводействии коррупции путем размещения соответствующей информации на </w:t>
            </w:r>
            <w:r w:rsidRPr="00004473">
              <w:rPr>
                <w:sz w:val="24"/>
                <w:szCs w:val="24"/>
              </w:rPr>
              <w:t xml:space="preserve">сайте </w:t>
            </w:r>
            <w:r>
              <w:rPr>
                <w:sz w:val="24"/>
                <w:szCs w:val="24"/>
              </w:rPr>
              <w:t>администрации</w:t>
            </w:r>
            <w:r w:rsidRPr="00004473">
              <w:rPr>
                <w:sz w:val="24"/>
                <w:szCs w:val="24"/>
              </w:rPr>
              <w:t>ЕМР</w:t>
            </w:r>
          </w:p>
          <w:p w:rsidR="007421D6" w:rsidRPr="0081578A" w:rsidRDefault="007421D6" w:rsidP="00EC0C73">
            <w:pPr>
              <w:rPr>
                <w:rFonts w:hint="cs"/>
                <w:color w:val="000000"/>
                <w:sz w:val="24"/>
                <w:szCs w:val="24"/>
              </w:rPr>
            </w:pPr>
            <w:hyperlink r:id="rId10" w:history="1">
              <w:r w:rsidRPr="006C624A">
                <w:rPr>
                  <w:rStyle w:val="a6"/>
                  <w:rFonts w:hint="eastAsia"/>
                  <w:sz w:val="24"/>
                  <w:szCs w:val="24"/>
                </w:rPr>
                <w:t>www.admelovo.ru</w:t>
              </w:r>
            </w:hyperlink>
            <w:r>
              <w:rPr>
                <w:sz w:val="24"/>
                <w:szCs w:val="24"/>
                <w:u w:val="single"/>
              </w:rPr>
              <w:t xml:space="preserve"> </w:t>
            </w:r>
            <w:r w:rsidRPr="00004473">
              <w:rPr>
                <w:sz w:val="24"/>
                <w:szCs w:val="24"/>
              </w:rPr>
              <w:t>в разделе КРК ЕМР</w:t>
            </w:r>
            <w:r w:rsidRPr="00004473">
              <w:rPr>
                <w:color w:val="000000"/>
                <w:sz w:val="24"/>
                <w:szCs w:val="24"/>
              </w:rPr>
              <w:t>, а также направления информации в письменном виде для ознакомления.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Обучение муниципальных служащих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должностные обязанности которых входит участие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противодействии коррупции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Ежегодно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до 31 декабря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>Повышение квалификации муниципальных служащих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Доля служащих (работников), прошедших обучение, от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4052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запланированн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ого</w:t>
            </w:r>
            <w:r w:rsidRPr="002740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количества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 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Реализация и развитие механизмов противодействия коррупции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Организация приема сведений о доходах, расходах, об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имуществе и обязательствах имущественного характера, представляемых муниципальными служащими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. Обеспечение контроля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за своевременностью представления указанных сведений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Обеспечение своевременного исполнения обязанности по представлению сведений о доходах, расходах, об имуществе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обязательствах имущественного характера своих и членов своей семьи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Доля лиц, своевременно представивших сведения, от количества лиц, обязанных представлять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такие сведения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 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Размещение (обновление) сведений о доходах, расходах, имуществе и обязательствах имущественного характера муниципальных служащих и членов их семей </w:t>
            </w:r>
            <w:r w:rsidRPr="00004473">
              <w:rPr>
                <w:color w:val="000000"/>
                <w:sz w:val="24"/>
                <w:szCs w:val="24"/>
              </w:rPr>
              <w:t xml:space="preserve">на </w:t>
            </w:r>
            <w:r w:rsidRPr="00004473">
              <w:rPr>
                <w:sz w:val="24"/>
                <w:szCs w:val="24"/>
              </w:rPr>
              <w:t xml:space="preserve">сайте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004473">
              <w:rPr>
                <w:sz w:val="24"/>
                <w:szCs w:val="24"/>
              </w:rPr>
              <w:t>ЕМР</w:t>
            </w:r>
            <w:r>
              <w:rPr>
                <w:sz w:val="24"/>
                <w:szCs w:val="24"/>
              </w:rPr>
              <w:t xml:space="preserve"> </w:t>
            </w:r>
            <w:hyperlink r:id="rId11" w:history="1">
              <w:r w:rsidRPr="006C624A">
                <w:rPr>
                  <w:rStyle w:val="a6"/>
                  <w:rFonts w:hint="eastAsia"/>
                  <w:sz w:val="24"/>
                  <w:szCs w:val="24"/>
                </w:rPr>
                <w:t>www.admelovo.ru</w:t>
              </w:r>
            </w:hyperlink>
            <w:r>
              <w:rPr>
                <w:sz w:val="24"/>
                <w:szCs w:val="24"/>
                <w:u w:val="single"/>
              </w:rPr>
              <w:t xml:space="preserve"> </w:t>
            </w:r>
            <w:r w:rsidRPr="00004473">
              <w:rPr>
                <w:sz w:val="24"/>
                <w:szCs w:val="24"/>
              </w:rPr>
              <w:t>в разделе КРК ЕМР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Главный специалист 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течение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14 рабочих дней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со дня истеч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ения срока, установленного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подачи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сведений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Повышение открытости и доступности информации о деятельности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по профилактике коррупционных правонарушений в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Анализ сведений о доходах, расходах об имуществе и обязательствах имущественного характера,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 xml:space="preserve">представленных муниципальными служащими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Председатель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Ежегодно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Предупреждение и выявление случае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представления недостоверных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и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(или) неполных сведений, несоответствия сведений о доходах расходам, нарушения ограничений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запретов, требований о предотвращении или урегулировании конфликта интересов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Проведение анализа и проверки соблюдения муниципальными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служащими запретов, ограничений и требований, установленных в целях противодействия коррупции, в том числе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 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обязанности по предварительному уведомлению представителя нанимателя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(работодателя) о выполнении иной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оплачиваемой работы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   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порядка сообщения о получении подарка в связи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их должностным положением или исполнением ими служебных (должностных) обязанностей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 сдаче 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оценке подарка, реализации (выкупе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зачислении в доход бюджета средств, вырученных от его реализации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421D6" w:rsidRPr="00B1600E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   </w:t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требований Федерального закона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от 7 мая 2013 г. № 79-ФЗ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«О запрете отдельным категориям лиц открывать и иметь счета (вклады), хранить наличные денежные средства и ценности</w:t>
            </w:r>
            <w:r w:rsidRPr="00B160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1600E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иностранных банках, расположенных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за пределами территории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Российской Федерации, владеть и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(или) пользоваться иностранными финансовыми инструментами»</w:t>
            </w:r>
          </w:p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4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Количество выявленных нарушений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том числе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неисполнени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муниципальными служащими обязанности по предварительному уведомлению представителя нанимателя (работодателя) о выполнении иной оплачиваемой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работы и рассмотрение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их на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заседании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омисси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соблюдению требований к служебному (должностному) поведению муниципальных служащих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урегулированию конфликта интересов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несоблюдени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муниципальными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служащими установленного порядка сообщения о получении подарка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несоблюдени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муниципальными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служащими запрета открывать и иметь счета (вклады) в иностранных банках, расположенных за пределами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территории Российской Федерации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Проведение проверки достоверности и полноты сведений о доходах, расходах, об имуществе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и обязательствах имущественного характера, представленных муниципальными служащими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Ежегодно (по мере необходимости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в установленные нормативными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Выявление фактов коррупционных правонарушений, принятие своевременных и действенных мер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выявленным нарушениям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Проведение проверки достоверности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полноты сведений о доходах, расходах, об имуществе и обязательствах имущественного характера при наличи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оснований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 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Организация контроля за расходами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муниципальных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служащих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5"/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соответствии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действующим законодательством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Выявление несоответствия доходов гражданского служащего и членов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его семьи расходам с целью пресечения коррупционных правонарушений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на гражданской службе, своевременное применение мер ответственности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Количество проведенных контрольных мероприятий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Контроль за выполнением муниципальными служащими требований о предотвращении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или об урегулировании конфликта интересов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E76D2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</w:t>
            </w:r>
            <w:r w:rsidRPr="008157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том числе проверка соблюдения указанных требований, а также требований о контроле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за расходами руководителями всех уровней, выявление случаев конфликта интересов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 Главный специалист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6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Предупреждение и урегулирование конфликта интересов в целях предотвращения коррупционных правонарушений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Количество выявленных нарушений 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b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Обеспечение действенного функционирования Комиссии по соблюдению требований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 служебному поведению муниципальных служащих и урегулированию конфликта интересов, повышение эффективности реализации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принимаемых комиссиями решений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Председатель КРК ЕМР Главный специалист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  <w:vertAlign w:val="superscript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Обеспечение соблюдения муниципальными служащими ограничений и запретов, требований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 предотвращении или урегулировании конфликта интересов, требований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 служебному (должностному) поведению, установленных законодательством Российской Федерации о противодействии коррупции, а также осуществление мер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предупреждению коррупции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004473" w:rsidRDefault="007421D6" w:rsidP="00EC0C73">
            <w:pPr>
              <w:rPr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Размещение на </w:t>
            </w:r>
            <w:r w:rsidRPr="00004473">
              <w:rPr>
                <w:sz w:val="24"/>
                <w:szCs w:val="24"/>
              </w:rPr>
              <w:t>сайте ЕМР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hyperlink r:id="rId12" w:history="1">
              <w:r w:rsidRPr="006C624A">
                <w:rPr>
                  <w:rStyle w:val="a6"/>
                  <w:rFonts w:ascii="Times New Roman" w:hAnsi="Times New Roman" w:hint="eastAsia"/>
                  <w:sz w:val="24"/>
                  <w:szCs w:val="24"/>
                </w:rPr>
                <w:t>www.admelovo.ru</w:t>
              </w:r>
            </w:hyperlink>
            <w:r>
              <w:rPr>
                <w:rFonts w:ascii="Times New Roman" w:hAnsi="Times New Roman" w:hint="default"/>
                <w:sz w:val="24"/>
                <w:szCs w:val="24"/>
                <w:u w:val="single"/>
              </w:rPr>
              <w:t xml:space="preserve"> </w:t>
            </w:r>
            <w:r w:rsidRPr="00004473">
              <w:rPr>
                <w:rFonts w:ascii="Times New Roman" w:hAnsi="Times New Roman" w:hint="default"/>
                <w:sz w:val="24"/>
                <w:szCs w:val="24"/>
              </w:rPr>
              <w:t>в разделе 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информации о результатах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рассмотрения комиссией вопросов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соблюдения требований антикоррупционного законодательства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и(или) урегулированию конфликта интересов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КРК ЕМР Главный специалист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jc w:val="center"/>
              <w:rPr>
                <w:rFonts w:hint="cs"/>
                <w:sz w:val="24"/>
                <w:szCs w:val="24"/>
              </w:rPr>
            </w:pPr>
            <w:r w:rsidRPr="0081578A">
              <w:rPr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Принятие своевременных и действенных мер по выявленным случаям 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Доля принятых решений о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применени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и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 взысканий за коррупционные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правонарушения от числа установленных комиссией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 фактов коррупционных правонарушений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 w:hint="cs"/>
                <w:sz w:val="24"/>
                <w:szCs w:val="24"/>
              </w:rPr>
              <w:t> 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Организация работы по рассмотрению уведомлений муниципальных служащих о факте обращения в целях склонения к совершению коррупционных правонарушений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КРК ЕМР Главный специалист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jc w:val="center"/>
              <w:rPr>
                <w:rFonts w:hint="cs"/>
                <w:sz w:val="24"/>
                <w:szCs w:val="24"/>
              </w:rPr>
            </w:pPr>
            <w:r w:rsidRPr="0081578A">
              <w:rPr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Выявление случаев неисполнения муниципальными служащими обязанности по уведомлению представителя нанимателя (работодателя), органов прокуратуры или других государственных органов обо всех случаях обращения к нему каких-либо лиц в целях склонения к совершению коррупционных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Своевременное рассмотрение уведомлений и принятие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81578A" w:rsidRDefault="007421D6" w:rsidP="00EC0C73">
            <w:pPr>
              <w:spacing w:line="240" w:lineRule="exact"/>
              <w:rPr>
                <w:rFonts w:hint="cs"/>
                <w:sz w:val="24"/>
                <w:szCs w:val="24"/>
              </w:rPr>
            </w:pPr>
            <w:r w:rsidRPr="0081578A">
              <w:rPr>
                <w:sz w:val="24"/>
                <w:szCs w:val="24"/>
              </w:rPr>
              <w:t xml:space="preserve">Доля уведомлений о фактах обращения </w:t>
            </w:r>
            <w:r>
              <w:rPr>
                <w:sz w:val="24"/>
                <w:szCs w:val="24"/>
              </w:rPr>
              <w:br/>
            </w:r>
            <w:r w:rsidRPr="0081578A">
              <w:rPr>
                <w:sz w:val="24"/>
                <w:szCs w:val="24"/>
              </w:rPr>
              <w:t xml:space="preserve">в целях склонения к совершению коррупционных правонарушений, направленных в правоохранительные органы от общего количества поступивших уведомлений, </w:t>
            </w:r>
            <w:r>
              <w:rPr>
                <w:sz w:val="24"/>
                <w:szCs w:val="24"/>
              </w:rPr>
              <w:t xml:space="preserve">– </w:t>
            </w:r>
            <w:r w:rsidRPr="0081578A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Pr="0081578A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spacing w:line="240" w:lineRule="exact"/>
              <w:rPr>
                <w:rFonts w:hint="cs"/>
                <w:sz w:val="24"/>
                <w:szCs w:val="24"/>
              </w:rPr>
            </w:pPr>
          </w:p>
          <w:p w:rsidR="007421D6" w:rsidRPr="0081578A" w:rsidRDefault="007421D6" w:rsidP="00EC0C73">
            <w:pPr>
              <w:spacing w:line="240" w:lineRule="exact"/>
              <w:rPr>
                <w:sz w:val="24"/>
                <w:szCs w:val="24"/>
              </w:rPr>
            </w:pPr>
            <w:r w:rsidRPr="0081578A">
              <w:rPr>
                <w:sz w:val="24"/>
                <w:szCs w:val="24"/>
              </w:rPr>
              <w:t xml:space="preserve">Доля </w:t>
            </w:r>
            <w:r w:rsidRPr="00A964CA">
              <w:rPr>
                <w:sz w:val="24"/>
                <w:szCs w:val="24"/>
              </w:rPr>
              <w:t>полученной информации «обратной связи» от общег</w:t>
            </w:r>
            <w:r w:rsidRPr="0081578A">
              <w:rPr>
                <w:sz w:val="24"/>
                <w:szCs w:val="24"/>
              </w:rPr>
              <w:t xml:space="preserve">о количества уведомлений о фактах обращения в целях склонения </w:t>
            </w:r>
            <w:r>
              <w:rPr>
                <w:sz w:val="24"/>
                <w:szCs w:val="24"/>
              </w:rPr>
              <w:br/>
            </w:r>
            <w:r w:rsidRPr="0081578A">
              <w:rPr>
                <w:sz w:val="24"/>
                <w:szCs w:val="24"/>
              </w:rPr>
              <w:t xml:space="preserve">к совершению коррупционных правонарушений, направленных </w:t>
            </w:r>
            <w:r>
              <w:rPr>
                <w:sz w:val="24"/>
                <w:szCs w:val="24"/>
              </w:rPr>
              <w:br/>
            </w:r>
            <w:r w:rsidRPr="0081578A">
              <w:rPr>
                <w:sz w:val="24"/>
                <w:szCs w:val="24"/>
              </w:rPr>
              <w:t xml:space="preserve">в правоохранительные органы, </w:t>
            </w:r>
            <w:r>
              <w:rPr>
                <w:sz w:val="24"/>
                <w:szCs w:val="24"/>
              </w:rPr>
              <w:t xml:space="preserve">– </w:t>
            </w:r>
            <w:r w:rsidRPr="0081578A">
              <w:rPr>
                <w:sz w:val="24"/>
                <w:szCs w:val="24"/>
              </w:rPr>
              <w:t>100</w:t>
            </w:r>
            <w:r>
              <w:rPr>
                <w:rFonts w:hint="cs"/>
                <w:sz w:val="24"/>
                <w:szCs w:val="24"/>
              </w:rPr>
              <w:t> </w:t>
            </w:r>
            <w:r w:rsidRPr="0081578A">
              <w:rPr>
                <w:sz w:val="24"/>
                <w:szCs w:val="24"/>
              </w:rPr>
              <w:t>%</w:t>
            </w:r>
          </w:p>
        </w:tc>
      </w:tr>
      <w:tr w:rsidR="007421D6" w:rsidRPr="00F85D01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Контроль за соблюдением лицами, замещавшими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должности муниципальной службы (в том числе лицами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в отношении которых вынесено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рицательное решение К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омисси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по соблюдению требований к служебному поведению муниципальных служащих и урегулированию конфликта интересов), ограничений, предусмотренных статьей 12 Федерального закона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от 25 декабря 2008 г. № 273-ФЗ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«О противодействии коррупции»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при заключении ими после увольнения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с государственной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 или муниципальной службы трудовых и гражданско-правовых договоров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КРК ЕМР Главный специалист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jc w:val="center"/>
              <w:rPr>
                <w:rFonts w:hint="cs"/>
                <w:sz w:val="24"/>
                <w:szCs w:val="24"/>
              </w:rPr>
            </w:pPr>
            <w:r w:rsidRPr="0081578A">
              <w:rPr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F85D01" w:rsidRDefault="007421D6" w:rsidP="00EC0C73">
            <w:pPr>
              <w:spacing w:line="240" w:lineRule="exact"/>
              <w:rPr>
                <w:rFonts w:hint="cs"/>
                <w:sz w:val="24"/>
                <w:szCs w:val="24"/>
              </w:rPr>
            </w:pPr>
            <w:r w:rsidRPr="00F85D01">
              <w:rPr>
                <w:sz w:val="24"/>
                <w:szCs w:val="24"/>
              </w:rPr>
              <w:t>Доля выявленных нарушений от общего количества служащих, уволенных</w:t>
            </w:r>
            <w:r w:rsidRPr="00F85D01">
              <w:rPr>
                <w:sz w:val="24"/>
                <w:szCs w:val="24"/>
              </w:rPr>
              <w:br/>
              <w:t>в течение двух лет.</w:t>
            </w: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Рассмотрение обращений граждан, ранее замещавших должности муниципальной службы, а также уведомлений работодателей, поступивших в соответствии со статьей 12 Федерального закона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от 25 декабря 2008 г. № 273-ФЗ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«О противодействии коррупции» и статьей 64.1 Трудового кодекса Российской Федерации в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КРК ЕМР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, подготовка мотивированных заключений по существу обращений, уведомлений, рассмотрение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их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на заседании комиссии по соблюдению требований к служебному поведению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и урегулированию конфликта интересов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–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100 %.</w:t>
            </w: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Направление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в органы прокуратуры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информации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нарушении требований статьи 12 Федерального закона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от 25 декабря 2008 г. № 273-ФЗ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«О противодействии коррупции»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при замещении гражданином на условиях трудового договора должности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в организации и(или) выполнении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в организации работ (оказание услуг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–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Pr="00F85D01">
              <w:rPr>
                <w:rFonts w:ascii="Times New Roman" w:hAnsi="Times New Roman" w:cs="Times New Roman" w:hint="cs"/>
                <w:sz w:val="24"/>
                <w:szCs w:val="24"/>
              </w:rPr>
              <w:t> 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Анализ сведений о трудоустройстве граждан, ранее замещавших должность гражданской (муниципальной) службы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Направление в органы прокуратуры информации о гражданах, ранее замещавших должность гражданской (муниципальной) службы, в случае отсутствия информации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lastRenderedPageBreak/>
              <w:t>об их трудоустройстве либо нарушении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требований статьи 12 Федерального закона «О противодействии коррупции»</w:t>
            </w: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</w:p>
          <w:p w:rsidR="007421D6" w:rsidRPr="00F85D01" w:rsidRDefault="007421D6" w:rsidP="00EC0C73">
            <w:pPr>
              <w:spacing w:line="240" w:lineRule="exact"/>
              <w:rPr>
                <w:sz w:val="24"/>
                <w:szCs w:val="24"/>
              </w:rPr>
            </w:pPr>
            <w:r w:rsidRPr="00F85D01">
              <w:rPr>
                <w:sz w:val="24"/>
                <w:szCs w:val="24"/>
              </w:rPr>
              <w:t xml:space="preserve">Количество проведенных проверок соблюдения требований статьи </w:t>
            </w:r>
            <w:r>
              <w:rPr>
                <w:sz w:val="24"/>
                <w:szCs w:val="24"/>
              </w:rPr>
              <w:br/>
            </w:r>
            <w:r w:rsidRPr="00F85D01">
              <w:rPr>
                <w:sz w:val="24"/>
                <w:szCs w:val="24"/>
              </w:rPr>
              <w:t>12 Федерального закона от 25 декабря 2008 г. № 273-ФЗ «О противодействии коррупции»</w:t>
            </w:r>
          </w:p>
        </w:tc>
      </w:tr>
      <w:tr w:rsidR="007421D6" w:rsidRPr="00F85D01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Обеспечение взаимодействия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с правоохранительными органами и иными государственными органами по вопросам противодействия коррупции в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КРК ЕМР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По мере необходимости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Своевременное оперативное реагирование на коррупционные правонарушения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и обеспечение соблюдения принципа неотвратимости юридической ответственности за коррупционные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и иные правонарушения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F85D01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Обеспечение осуществления защиты служащих, сообщивших о коррупционных правонарушениях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Контрольно-ревизионной комиссии Еловского муниципального района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Обеспечение размещения на </w:t>
            </w:r>
            <w:r w:rsidRPr="00004473">
              <w:rPr>
                <w:sz w:val="24"/>
                <w:szCs w:val="24"/>
              </w:rPr>
              <w:t xml:space="preserve">сайте </w:t>
            </w:r>
            <w:r>
              <w:rPr>
                <w:sz w:val="24"/>
                <w:szCs w:val="24"/>
              </w:rPr>
              <w:t xml:space="preserve">администрации </w:t>
            </w:r>
            <w:r w:rsidRPr="00004473">
              <w:rPr>
                <w:sz w:val="24"/>
                <w:szCs w:val="24"/>
              </w:rPr>
              <w:t>ЕМР</w:t>
            </w:r>
            <w:r>
              <w:rPr>
                <w:sz w:val="24"/>
                <w:szCs w:val="24"/>
              </w:rPr>
              <w:t xml:space="preserve"> </w:t>
            </w:r>
            <w:hyperlink r:id="rId13" w:history="1">
              <w:r w:rsidRPr="006C624A">
                <w:rPr>
                  <w:rStyle w:val="a6"/>
                  <w:rFonts w:hint="eastAsia"/>
                  <w:sz w:val="24"/>
                  <w:szCs w:val="24"/>
                </w:rPr>
                <w:t>www.admelovo.ru</w:t>
              </w:r>
            </w:hyperlink>
            <w:r>
              <w:rPr>
                <w:sz w:val="24"/>
                <w:szCs w:val="24"/>
                <w:u w:val="single"/>
              </w:rPr>
              <w:t xml:space="preserve"> </w:t>
            </w:r>
            <w:r w:rsidRPr="00004473">
              <w:rPr>
                <w:sz w:val="24"/>
                <w:szCs w:val="24"/>
              </w:rPr>
              <w:t>в разделе КРК ЕМР</w:t>
            </w:r>
            <w:r w:rsidRPr="0081578A">
              <w:rPr>
                <w:color w:val="000000"/>
                <w:sz w:val="24"/>
                <w:szCs w:val="24"/>
              </w:rPr>
              <w:t xml:space="preserve"> актуальной информации об антикоррупционной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Обеспечение открытости и доступности информации об антикоррупционной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деятельности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Рассмотрение в соответствии с действующим законодательством обращений граждан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и организаций, содержащих сведения о коррупции, по вопросам, находящимся в компетенции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, анализ результатов рассмотрения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  <w:r w:rsidRPr="0081578A">
              <w:rPr>
                <w:rStyle w:val="a9"/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81578A">
              <w:rPr>
                <w:rStyle w:val="a9"/>
                <w:rFonts w:ascii="Times New Roman" w:hAnsi="Times New Roman" w:hint="eastAsia"/>
                <w:sz w:val="24"/>
                <w:szCs w:val="24"/>
              </w:rPr>
              <w:footnoteReference w:id="7"/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Принятие необходимых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по информации, содержащейся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в о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бращениях граждан и организаций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о фактах проявления коррупции в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КРК ЕМР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Проведение проверки по всем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изложенным в обращениях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фактам коррупционных правонарушений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Своевременное направление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5D01">
              <w:rPr>
                <w:rFonts w:ascii="Times New Roman" w:hAnsi="Times New Roman" w:cs="Times New Roman" w:hint="default"/>
                <w:sz w:val="24"/>
                <w:szCs w:val="24"/>
              </w:rPr>
              <w:t>в правоохранительные органы, прокуратуру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 материалов, находящихся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в компетенции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КРК ЕМР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Обеспечение возможности оперативного представления гражданами и организациями информации о фактах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коррупции в 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 или нарушениях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муниципальными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служащими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требований к служебному (должностному) поведению посредством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функционирования «телефона доверия»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по вопросам противодействия коррупции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b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обеспечения приема электронных сообщений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на </w:t>
            </w:r>
            <w:r w:rsidRPr="00004473">
              <w:rPr>
                <w:rFonts w:ascii="Times New Roman" w:hAnsi="Times New Roman" w:cs="Times New Roman" w:hint="default"/>
                <w:sz w:val="24"/>
                <w:szCs w:val="24"/>
              </w:rPr>
              <w:t xml:space="preserve">сайте 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администрации </w:t>
            </w:r>
            <w:r w:rsidRPr="00004473">
              <w:rPr>
                <w:rFonts w:ascii="Times New Roman" w:hAnsi="Times New Roman" w:cs="Times New Roman" w:hint="default"/>
                <w:sz w:val="24"/>
                <w:szCs w:val="24"/>
              </w:rPr>
              <w:t>ЕМР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</w:t>
            </w:r>
            <w:hyperlink r:id="rId14" w:history="1">
              <w:r w:rsidRPr="006C624A">
                <w:rPr>
                  <w:rStyle w:val="a6"/>
                  <w:rFonts w:ascii="Times New Roman" w:hAnsi="Times New Roman" w:hint="eastAsia"/>
                  <w:sz w:val="24"/>
                  <w:szCs w:val="24"/>
                </w:rPr>
                <w:t>www.admelovo.ru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Своевременное получение информации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о несоблюдении гражданскими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(муниципальными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служащими ограничений и запретов, установленных законодательством Российской Федерации, а также о фактах коррупции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и оперативное реагирование на н</w:t>
            </w:r>
            <w:r>
              <w:rPr>
                <w:rFonts w:ascii="Times New Roman" w:hAnsi="Times New Roman" w:cs="Times New Roman" w:hint="default"/>
                <w:sz w:val="24"/>
                <w:szCs w:val="24"/>
              </w:rPr>
              <w:t>их.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Количество</w:t>
            </w:r>
            <w:r w:rsidRPr="00815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sz w:val="24"/>
                <w:szCs w:val="24"/>
              </w:rPr>
              <w:t>проверок по выявленным фактам коррупционных правонарушений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Обеспечение взаимодействия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институтами гражданского общества по вопросам антикоррупционной деятельности, антикоррупционному просвещению, в том числе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общественными объединениями, уставной задачей которых является участие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противодействии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коррупции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общественным советом при ОГВ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Ежегодно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8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Обеспечение открытости при обсуждении принимаемых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мер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вопросам противодействия коррупции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Количество проведенных мероприятий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вопросам противодействия коррупции с участием институтов гражданского общества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Обеспечение взаимодействия </w:t>
            </w:r>
            <w:r>
              <w:rPr>
                <w:color w:val="000000"/>
                <w:sz w:val="24"/>
                <w:szCs w:val="24"/>
              </w:rPr>
              <w:t>КРК ЕМР</w:t>
            </w:r>
            <w:r w:rsidRPr="008157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</w:r>
            <w:r w:rsidRPr="0081578A">
              <w:rPr>
                <w:color w:val="000000"/>
                <w:sz w:val="24"/>
                <w:szCs w:val="24"/>
              </w:rPr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</w:t>
            </w:r>
            <w:r>
              <w:rPr>
                <w:color w:val="000000"/>
                <w:sz w:val="24"/>
                <w:szCs w:val="24"/>
              </w:rPr>
              <w:br/>
            </w:r>
            <w:r w:rsidRPr="0081578A">
              <w:rPr>
                <w:color w:val="000000"/>
                <w:sz w:val="24"/>
                <w:szCs w:val="24"/>
              </w:rPr>
              <w:t xml:space="preserve">в освещении мер по противодействию коррупции, принимаемых </w:t>
            </w:r>
            <w:r>
              <w:rPr>
                <w:color w:val="000000"/>
                <w:sz w:val="24"/>
                <w:szCs w:val="24"/>
              </w:rPr>
              <w:t>КРК ЕМР</w:t>
            </w:r>
            <w:r w:rsidRPr="0081578A">
              <w:rPr>
                <w:color w:val="000000"/>
                <w:sz w:val="24"/>
                <w:szCs w:val="24"/>
              </w:rPr>
              <w:t xml:space="preserve">, и придании гласности фактов коррупции в </w:t>
            </w:r>
            <w:r>
              <w:rPr>
                <w:color w:val="000000"/>
                <w:sz w:val="24"/>
                <w:szCs w:val="24"/>
              </w:rPr>
              <w:t>КРК ЕМР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Ежегодно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9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rPr>
                <w:rFonts w:hint="cs"/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Обеспечение публичности и открытости деятельности </w:t>
            </w:r>
            <w:r>
              <w:rPr>
                <w:color w:val="000000"/>
                <w:sz w:val="24"/>
                <w:szCs w:val="24"/>
              </w:rPr>
              <w:t>КРК ЕМР</w:t>
            </w:r>
            <w:r w:rsidRPr="0081578A">
              <w:rPr>
                <w:color w:val="000000"/>
                <w:sz w:val="24"/>
                <w:szCs w:val="24"/>
              </w:rPr>
              <w:t xml:space="preserve"> в сфере противодействия коррупции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spacing w:line="240" w:lineRule="exact"/>
              <w:rPr>
                <w:rFonts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Количество размещенных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СМИ публикаций, статей антикоррупционной направленности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, мониторинг мер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реализации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антикоррупционной политики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1578A">
              <w:rPr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коррупциогенных факторов и коррупции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b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Оценка коррупционных рисков, возникающих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при реализации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своих функций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10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Определение коррупционно опасных функций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Корректировка перечня должностей муниципальной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службы, замещение которых связано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коррупционными рисками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Осуществление мероприятий в</w:t>
            </w:r>
            <w:r w:rsidRPr="00815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сферах</w:t>
            </w:r>
            <w:r w:rsidRPr="00815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lastRenderedPageBreak/>
              <w:t>где наиболее высоки коррупционные риски, направленных на минимизацию коррупционных рисков либо их устранение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11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Снижение уровня коррупционных </w:t>
            </w:r>
            <w:r w:rsidRPr="0081578A">
              <w:rPr>
                <w:color w:val="000000"/>
                <w:sz w:val="24"/>
                <w:szCs w:val="24"/>
              </w:rPr>
              <w:lastRenderedPageBreak/>
              <w:t>проявлений в сферах, где наиболее высоки коррупционные риски</w:t>
            </w:r>
          </w:p>
        </w:tc>
      </w:tr>
      <w:tr w:rsidR="007421D6" w:rsidRPr="0081578A" w:rsidTr="00EC0C73">
        <w:trPr>
          <w:trHeight w:val="4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Осуществление антикоррупционной экспертизы нормативных правовых актов 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их проектов с учетом мониторинга соответствующей правоприменительной практики</w:t>
            </w:r>
            <w:r w:rsidRPr="00815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в целях выявления коррупционных факторов</w:t>
            </w:r>
            <w:r w:rsidRPr="00815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и последующего устранения таких факторов</w:t>
            </w:r>
            <w:r w:rsidRPr="008157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 xml:space="preserve">обеспечение участия независимых экспертов в проведении антикоррупционной экспертизы нормативных правовых актов </w:t>
            </w:r>
            <w:r>
              <w:rPr>
                <w:rFonts w:ascii="Times New Roman" w:hAnsi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hint="default"/>
                <w:color w:val="000000"/>
                <w:sz w:val="24"/>
                <w:szCs w:val="24"/>
              </w:rPr>
              <w:t>, их проектов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>Выявление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8157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</w:r>
            <w:r w:rsidRPr="0081578A">
              <w:rPr>
                <w:color w:val="000000"/>
                <w:sz w:val="24"/>
                <w:szCs w:val="24"/>
              </w:rPr>
              <w:t>и их исключение</w:t>
            </w:r>
          </w:p>
          <w:p w:rsidR="007421D6" w:rsidRPr="0081578A" w:rsidRDefault="007421D6" w:rsidP="00EC0C73">
            <w:pPr>
              <w:spacing w:line="240" w:lineRule="exact"/>
              <w:rPr>
                <w:rFonts w:hint="cs"/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>Недопущение принятия нормативных правовых актов, содержащих положения, способствующи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1578A">
              <w:rPr>
                <w:color w:val="000000"/>
                <w:sz w:val="24"/>
                <w:szCs w:val="24"/>
              </w:rPr>
              <w:t xml:space="preserve"> формированию условий для проявления коррупции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Доля проектов нормативных правовых актов, к которым контрольно-надзорными органами предъявлены обоснованные требования об исключении коррупциогенных факторов, в общем количестве проектов нормативных правовых актов Пермского края, проходивших антикоррупционную экспертизу,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81578A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color w:val="000000"/>
                <w:sz w:val="24"/>
                <w:szCs w:val="24"/>
              </w:rPr>
              <w:t>%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Представление информационных материалов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сведений в рамках антикоррупционного мониторинга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Выработка предложений и принятие мер по совершенствованию работы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противодействию коррупции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Анализ жалоб и обращений физических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юридических лиц о фактах совершения коррупционных правонарушений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Ежегодно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квартале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Своевременное принятие необходимых мер по информации, содержащейся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обращениях граждан и организаций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 фактах проявления коррупции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Проведение анализа публикаций в средствах массовой информации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о фактах проявления коррупции в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Ежеквартально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12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Проверка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информации о фактах проявления коррупции в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, опубликованн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ой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в средствах массовой информации, и принятие необходимых мер по устранению обнаруженных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lastRenderedPageBreak/>
              <w:t>коррупционных нарушений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Предупреждение коррупции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в КРК ЕМР   и 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ОМСУ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Еловского муниципального района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Осуществление контроля за принятием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КРК ЕМР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 соответствии со статьей 13.3 Федерального закона от 25 декабря 2008 г. № 273-ФЗ</w:t>
            </w:r>
            <w:r w:rsidRPr="00F85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5D01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«О противодействии коррупции» мер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предупреждению коррупции и их реализацию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том числе за принятием локальных правовых актов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консультативно-методическое сопровождение этой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13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Повышение эффективности мер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противодействию коррупции 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Выявление случаев коррупционных правонарушений 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Выработка предложений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совершенствованию работы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противодействию коррупции 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Проведение проверок деятельности </w:t>
            </w:r>
            <w:r w:rsidRPr="00A80A58">
              <w:rPr>
                <w:rFonts w:ascii="Times New Roman" w:hAnsi="Times New Roman" w:cs="Times New Roman" w:hint="default"/>
                <w:sz w:val="24"/>
                <w:szCs w:val="24"/>
              </w:rPr>
              <w:t>за расходованием бюджетных средств в сферах и в проверяемых органах (организациях), подверженных наибольшей коррупциогенности (коррупционным рискам)</w:t>
            </w: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в части целевого </w:t>
            </w: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эффективного использования бюджетных средств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соответствии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планами работы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 указанному направлению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Недопущение нецелевого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неэффективного использования бюджетных средств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A80A58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Проведение проверок (ревизий) деятельности </w:t>
            </w:r>
            <w:r w:rsidRPr="00A80A58">
              <w:rPr>
                <w:rFonts w:ascii="Times New Roman" w:hAnsi="Times New Roman" w:cs="Times New Roman" w:hint="default"/>
                <w:sz w:val="24"/>
                <w:szCs w:val="24"/>
              </w:rPr>
              <w:t>за расходованием бюджетных средств в сферах и в проверяемых органах (организациях), подверженных наибольшей коррупциогенности (коррупционным рискам)</w:t>
            </w: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, направленных </w:t>
            </w: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br/>
              <w:t xml:space="preserve">на обеспечение эффективного контроля </w:t>
            </w:r>
            <w:r w:rsidRPr="00A80A58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br/>
              <w:t>за использованием муниципального имущества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соответствии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с планами работы по указанному направлению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Недопущение нецелевого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и неэффективного использования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муниципального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имущества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</w:t>
            </w:r>
          </w:p>
        </w:tc>
      </w:tr>
      <w:tr w:rsidR="007421D6" w:rsidRPr="0081578A" w:rsidTr="00EC0C7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rPr>
                <w:rFonts w:ascii="Times New Roman" w:hAnsi="Times New Roman" w:cs="Times New Roman" w:hint="cs"/>
                <w:strike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Мониторинг и выявление коррупционных рисков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том числе причин и условий коррупции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в деятельности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КРК ЕМР и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ОМСУ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 xml:space="preserve"> по размещению заказов на поставку товаров, выполнение работ, оказание услуг для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государственных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и муниципальных</w:t>
            </w:r>
            <w:r w:rsidRPr="0081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нужд и устранение выявленных коррупционных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Аппарат КРК ЕМР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</w:pPr>
            <w:r w:rsidRPr="0081578A">
              <w:rPr>
                <w:rFonts w:ascii="Times New Roman" w:hAnsi="Times New Roman" w:cs="Times New Roman" w:hint="default"/>
                <w:color w:val="000000"/>
                <w:sz w:val="24"/>
                <w:szCs w:val="24"/>
              </w:rPr>
              <w:t>Постоянно</w:t>
            </w:r>
            <w:r w:rsidRPr="0081578A">
              <w:rPr>
                <w:rStyle w:val="a9"/>
                <w:rFonts w:ascii="Times New Roman" w:hAnsi="Times New Roman" w:hint="eastAsia"/>
                <w:color w:val="000000"/>
                <w:sz w:val="24"/>
                <w:szCs w:val="24"/>
              </w:rPr>
              <w:footnoteReference w:id="14"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7421D6" w:rsidRPr="0081578A" w:rsidRDefault="007421D6" w:rsidP="00EC0C73">
            <w:pPr>
              <w:spacing w:line="240" w:lineRule="exact"/>
              <w:rPr>
                <w:rFonts w:hint="cs"/>
                <w:color w:val="000000"/>
                <w:sz w:val="24"/>
                <w:szCs w:val="24"/>
              </w:rPr>
            </w:pPr>
            <w:r w:rsidRPr="0081578A">
              <w:rPr>
                <w:color w:val="000000"/>
                <w:sz w:val="24"/>
                <w:szCs w:val="24"/>
              </w:rPr>
              <w:t xml:space="preserve">Обеспечение неукоснительного соблюдения требований действующего законодательства при осуществлении закупок товаров, работ, услуг </w:t>
            </w:r>
            <w:r>
              <w:rPr>
                <w:color w:val="000000"/>
                <w:sz w:val="24"/>
                <w:szCs w:val="24"/>
              </w:rPr>
              <w:br/>
            </w:r>
            <w:r w:rsidRPr="0081578A">
              <w:rPr>
                <w:color w:val="000000"/>
                <w:sz w:val="24"/>
                <w:szCs w:val="24"/>
              </w:rPr>
              <w:t xml:space="preserve">для государственных (муниципальных) нужд </w:t>
            </w:r>
          </w:p>
        </w:tc>
      </w:tr>
    </w:tbl>
    <w:p w:rsidR="007421D6" w:rsidRPr="002036E9" w:rsidRDefault="007421D6" w:rsidP="007421D6">
      <w:pPr>
        <w:pStyle w:val="ConsPlusNormal"/>
        <w:spacing w:line="360" w:lineRule="exact"/>
        <w:jc w:val="both"/>
        <w:rPr>
          <w:rFonts w:ascii="Times New Roman" w:hAnsi="Times New Roman" w:cs="Times New Roman" w:hint="cs"/>
          <w:sz w:val="28"/>
          <w:szCs w:val="28"/>
        </w:rPr>
      </w:pPr>
      <w:bookmarkStart w:id="1" w:name="Par410"/>
      <w:bookmarkStart w:id="2" w:name="Par411"/>
      <w:bookmarkEnd w:id="1"/>
      <w:bookmarkEnd w:id="2"/>
    </w:p>
    <w:p w:rsidR="007421D6" w:rsidRPr="00AF3008" w:rsidRDefault="007421D6" w:rsidP="007421D6"/>
    <w:p w:rsidR="007421D6" w:rsidRPr="004174B8" w:rsidRDefault="007421D6" w:rsidP="00240834">
      <w:pPr>
        <w:ind w:left="709"/>
        <w:jc w:val="both"/>
        <w:rPr>
          <w:sz w:val="28"/>
          <w:szCs w:val="28"/>
        </w:rPr>
        <w:sectPr w:rsidR="007421D6" w:rsidRPr="004174B8" w:rsidSect="007421D6">
          <w:pgSz w:w="16834" w:h="11909" w:orient="landscape" w:code="9"/>
          <w:pgMar w:top="1202" w:right="992" w:bottom="851" w:left="1134" w:header="720" w:footer="720" w:gutter="0"/>
          <w:cols w:space="60"/>
          <w:noEndnote/>
        </w:sectPr>
      </w:pPr>
    </w:p>
    <w:p w:rsidR="000D79C6" w:rsidRDefault="000D79C6">
      <w:pPr>
        <w:framePr w:h="739" w:hSpace="10080" w:vSpace="58" w:wrap="notBeside" w:vAnchor="text" w:hAnchor="margin" w:x="4287" w:y="59"/>
        <w:rPr>
          <w:sz w:val="24"/>
          <w:szCs w:val="24"/>
        </w:rPr>
      </w:pPr>
    </w:p>
    <w:p w:rsidR="000E7496" w:rsidRPr="008659F2" w:rsidRDefault="000E7496" w:rsidP="007421D6">
      <w:pPr>
        <w:rPr>
          <w:i/>
          <w:sz w:val="2"/>
          <w:szCs w:val="2"/>
        </w:rPr>
      </w:pPr>
    </w:p>
    <w:sectPr w:rsidR="000E7496" w:rsidRPr="008659F2" w:rsidSect="007421D6">
      <w:type w:val="continuous"/>
      <w:pgSz w:w="16834" w:h="11909" w:orient="landscape" w:code="9"/>
      <w:pgMar w:top="1202" w:right="992" w:bottom="851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0FD" w:rsidRDefault="008E50FD" w:rsidP="007421D6">
      <w:r>
        <w:separator/>
      </w:r>
    </w:p>
  </w:endnote>
  <w:endnote w:type="continuationSeparator" w:id="1">
    <w:p w:rsidR="008E50FD" w:rsidRDefault="008E50FD" w:rsidP="0074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0FD" w:rsidRDefault="008E50FD" w:rsidP="007421D6">
      <w:r>
        <w:separator/>
      </w:r>
    </w:p>
  </w:footnote>
  <w:footnote w:type="continuationSeparator" w:id="1">
    <w:p w:rsidR="008E50FD" w:rsidRDefault="008E50FD" w:rsidP="007421D6">
      <w:r>
        <w:continuationSeparator/>
      </w:r>
    </w:p>
  </w:footnote>
  <w:footnote w:id="2">
    <w:p w:rsidR="007421D6" w:rsidRDefault="007421D6" w:rsidP="007421D6">
      <w:pPr>
        <w:pStyle w:val="a7"/>
        <w:spacing w:after="0" w:line="240" w:lineRule="exact"/>
        <w:ind w:right="-32"/>
        <w:jc w:val="both"/>
        <w:rPr>
          <w:rFonts w:ascii="Times New Roman" w:hAnsi="Times New Roman" w:hint="default"/>
          <w:lang w:val="ru-RU"/>
        </w:rPr>
      </w:pPr>
      <w:r w:rsidRPr="009B6072">
        <w:rPr>
          <w:rStyle w:val="a9"/>
          <w:rFonts w:ascii="Times New Roman" w:hAnsi="Times New Roman" w:hint="eastAsia"/>
        </w:rPr>
        <w:footnoteRef/>
      </w:r>
      <w:r w:rsidRPr="009B6072">
        <w:rPr>
          <w:rFonts w:ascii="Times New Roman" w:hAnsi="Times New Roman"/>
        </w:rPr>
        <w:t xml:space="preserve"> </w:t>
      </w:r>
      <w:r>
        <w:rPr>
          <w:rFonts w:ascii="Times New Roman" w:hAnsi="Times New Roman" w:hint="default"/>
        </w:rPr>
        <w:t xml:space="preserve">Мероприятия </w:t>
      </w:r>
      <w:r w:rsidRPr="009B6072">
        <w:rPr>
          <w:rFonts w:ascii="Times New Roman" w:hAnsi="Times New Roman" w:hint="default"/>
        </w:rPr>
        <w:t xml:space="preserve">плана </w:t>
      </w:r>
      <w:r>
        <w:rPr>
          <w:rFonts w:ascii="Times New Roman" w:hAnsi="Times New Roman" w:hint="default"/>
          <w:lang w:val="ru-RU"/>
        </w:rPr>
        <w:t>разработаны</w:t>
      </w:r>
      <w:r w:rsidRPr="007A3490">
        <w:rPr>
          <w:rFonts w:ascii="Times New Roman" w:hAnsi="Times New Roman"/>
        </w:rPr>
        <w:t xml:space="preserve"> </w:t>
      </w:r>
      <w:r w:rsidRPr="009B6072">
        <w:rPr>
          <w:rFonts w:ascii="Times New Roman" w:hAnsi="Times New Roman" w:hint="default"/>
        </w:rPr>
        <w:t>с</w:t>
      </w:r>
      <w:r>
        <w:rPr>
          <w:rFonts w:ascii="Times New Roman" w:hAnsi="Times New Roman"/>
        </w:rPr>
        <w:t> </w:t>
      </w:r>
      <w:r w:rsidRPr="009B6072">
        <w:rPr>
          <w:rFonts w:ascii="Times New Roman" w:hAnsi="Times New Roman" w:hint="default"/>
        </w:rPr>
        <w:t>учетом положений законодательства</w:t>
      </w:r>
      <w:r w:rsidRPr="009B6072">
        <w:rPr>
          <w:rFonts w:ascii="Times New Roman" w:hAnsi="Times New Roman"/>
        </w:rPr>
        <w:t xml:space="preserve"> </w:t>
      </w:r>
      <w:r>
        <w:rPr>
          <w:rFonts w:ascii="Times New Roman" w:hAnsi="Times New Roman" w:hint="default"/>
        </w:rPr>
        <w:t>о противодействии коррупции</w:t>
      </w:r>
      <w:r>
        <w:rPr>
          <w:rFonts w:ascii="Times New Roman" w:hAnsi="Times New Roman"/>
        </w:rPr>
        <w:t xml:space="preserve"> </w:t>
      </w:r>
      <w:r w:rsidRPr="009B6072">
        <w:rPr>
          <w:rFonts w:ascii="Times New Roman" w:hAnsi="Times New Roman" w:hint="default"/>
        </w:rPr>
        <w:t>в</w:t>
      </w:r>
      <w:r>
        <w:rPr>
          <w:rFonts w:ascii="Times New Roman" w:hAnsi="Times New Roman"/>
        </w:rPr>
        <w:t> </w:t>
      </w:r>
      <w:r>
        <w:rPr>
          <w:rFonts w:ascii="Times New Roman" w:hAnsi="Times New Roman" w:hint="default"/>
        </w:rPr>
        <w:t>отношении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default"/>
          <w:lang w:val="ru-RU"/>
        </w:rPr>
        <w:t>Контрольно-ревизионной комиссии Еловского муниципального района</w:t>
      </w:r>
      <w:r>
        <w:rPr>
          <w:rFonts w:ascii="Times New Roman" w:hAnsi="Times New Roman" w:hint="default"/>
        </w:rPr>
        <w:t xml:space="preserve"> и </w:t>
      </w:r>
      <w:r>
        <w:rPr>
          <w:rFonts w:ascii="Times New Roman" w:hAnsi="Times New Roman" w:hint="default"/>
          <w:lang w:val="ru-RU"/>
        </w:rPr>
        <w:t>ее</w:t>
      </w:r>
      <w:r>
        <w:rPr>
          <w:rFonts w:ascii="Times New Roman" w:hAnsi="Times New Roman" w:hint="default"/>
        </w:rPr>
        <w:t xml:space="preserve"> компетенции</w:t>
      </w:r>
      <w:r>
        <w:rPr>
          <w:rFonts w:ascii="Times New Roman" w:hAnsi="Times New Roman"/>
        </w:rPr>
        <w:t>.</w:t>
      </w:r>
    </w:p>
    <w:p w:rsidR="007421D6" w:rsidRPr="006E1809" w:rsidRDefault="007421D6" w:rsidP="007421D6">
      <w:pPr>
        <w:pStyle w:val="a7"/>
        <w:spacing w:after="0" w:line="240" w:lineRule="exact"/>
        <w:ind w:right="-32"/>
        <w:jc w:val="both"/>
        <w:rPr>
          <w:rFonts w:hint="default"/>
          <w:lang w:val="ru-RU"/>
        </w:rPr>
      </w:pPr>
    </w:p>
  </w:footnote>
  <w:footnote w:id="3">
    <w:p w:rsidR="007421D6" w:rsidRDefault="007421D6" w:rsidP="007421D6">
      <w:pPr>
        <w:pStyle w:val="a7"/>
      </w:pPr>
      <w:r w:rsidRPr="00CC0859">
        <w:rPr>
          <w:rStyle w:val="a9"/>
          <w:rFonts w:ascii="Times New Roman" w:hAnsi="Times New Roman" w:hint="eastAsia"/>
        </w:rPr>
        <w:footnoteRef/>
      </w:r>
      <w:r w:rsidRPr="00CC0859">
        <w:rPr>
          <w:rFonts w:ascii="Times New Roman" w:hAnsi="Times New Roman" w:hint="default"/>
        </w:rPr>
        <w:t xml:space="preserve"> Конкретные сроки реализации мероприятия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4">
    <w:p w:rsidR="007421D6" w:rsidRDefault="007421D6" w:rsidP="007421D6">
      <w:pPr>
        <w:pStyle w:val="a7"/>
      </w:pPr>
      <w:r w:rsidRPr="00CC0859">
        <w:rPr>
          <w:rStyle w:val="a9"/>
          <w:rFonts w:ascii="Times New Roman" w:hAnsi="Times New Roman" w:hint="eastAsia"/>
        </w:rPr>
        <w:footnoteRef/>
      </w:r>
      <w:r w:rsidRPr="00CC0859">
        <w:rPr>
          <w:rFonts w:ascii="Times New Roman" w:hAnsi="Times New Roman" w:hint="default"/>
        </w:rPr>
        <w:t xml:space="preserve"> Конкретные сроки реализации мероприятия</w:t>
      </w:r>
      <w:r>
        <w:rPr>
          <w:rFonts w:ascii="Times New Roman" w:hAnsi="Times New Roman" w:hint="default"/>
        </w:rPr>
        <w:t xml:space="preserve"> устанавливаются ОГВ, ОМСУ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5">
    <w:p w:rsidR="007421D6" w:rsidRDefault="007421D6" w:rsidP="007421D6">
      <w:pPr>
        <w:pStyle w:val="a7"/>
        <w:spacing w:after="0" w:line="240" w:lineRule="exact"/>
        <w:jc w:val="both"/>
      </w:pPr>
      <w:r>
        <w:rPr>
          <w:rStyle w:val="a9"/>
          <w:rFonts w:hint="eastAsia"/>
        </w:rPr>
        <w:footnoteRef/>
      </w:r>
      <w:r>
        <w:t xml:space="preserve"> </w:t>
      </w:r>
      <w:r w:rsidRPr="00621A33">
        <w:rPr>
          <w:rFonts w:ascii="Times New Roman" w:hAnsi="Times New Roman" w:hint="default"/>
        </w:rPr>
        <w:t>Контроль за расходами в отношении муниципальн</w:t>
      </w:r>
      <w:r>
        <w:rPr>
          <w:rFonts w:ascii="Times New Roman" w:hAnsi="Times New Roman" w:hint="default"/>
        </w:rPr>
        <w:t>ых</w:t>
      </w:r>
      <w:r w:rsidRPr="00621A33">
        <w:rPr>
          <w:rFonts w:ascii="Times New Roman" w:hAnsi="Times New Roman" w:hint="default"/>
        </w:rPr>
        <w:t xml:space="preserve"> служащ</w:t>
      </w:r>
      <w:r>
        <w:rPr>
          <w:rFonts w:ascii="Times New Roman" w:hAnsi="Times New Roman" w:hint="default"/>
        </w:rPr>
        <w:t>их, а также членов их семей</w:t>
      </w:r>
      <w:r>
        <w:rPr>
          <w:rFonts w:ascii="Times New Roman" w:hAnsi="Times New Roman"/>
        </w:rPr>
        <w:t xml:space="preserve"> </w:t>
      </w:r>
      <w:r w:rsidRPr="00621A33">
        <w:rPr>
          <w:rFonts w:ascii="Times New Roman" w:hAnsi="Times New Roman" w:hint="default"/>
        </w:rPr>
        <w:t xml:space="preserve"> возлагается на</w:t>
      </w:r>
      <w:r w:rsidRPr="00621A33">
        <w:rPr>
          <w:rFonts w:ascii="Times New Roman" w:hAnsi="Times New Roman"/>
        </w:rPr>
        <w:t xml:space="preserve"> </w:t>
      </w:r>
      <w:r>
        <w:rPr>
          <w:rFonts w:ascii="Times New Roman" w:hAnsi="Times New Roman" w:hint="default"/>
          <w:lang w:val="ru-RU"/>
        </w:rPr>
        <w:t>аппарат КРК ЕМР</w:t>
      </w:r>
      <w:r>
        <w:rPr>
          <w:rFonts w:ascii="Times New Roman" w:hAnsi="Times New Roman"/>
        </w:rPr>
        <w:t>.</w:t>
      </w:r>
    </w:p>
  </w:footnote>
  <w:footnote w:id="6">
    <w:p w:rsidR="007421D6" w:rsidRDefault="007421D6" w:rsidP="007421D6">
      <w:pPr>
        <w:pStyle w:val="a7"/>
      </w:pPr>
      <w:r w:rsidRPr="00CC0859">
        <w:rPr>
          <w:rStyle w:val="a9"/>
          <w:rFonts w:ascii="Times New Roman" w:hAnsi="Times New Roman" w:hint="eastAsia"/>
        </w:rPr>
        <w:footnoteRef/>
      </w:r>
      <w:r w:rsidRPr="00CC0859">
        <w:rPr>
          <w:rFonts w:ascii="Times New Roman" w:hAnsi="Times New Roman" w:hint="default"/>
        </w:rPr>
        <w:t xml:space="preserve"> Конкретные сроки реализации мероприятий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7">
    <w:p w:rsidR="007421D6" w:rsidRDefault="007421D6" w:rsidP="007421D6">
      <w:pPr>
        <w:pStyle w:val="a7"/>
        <w:spacing w:after="0" w:line="220" w:lineRule="exact"/>
        <w:jc w:val="both"/>
      </w:pPr>
      <w:r w:rsidRPr="004D0855">
        <w:rPr>
          <w:rStyle w:val="a9"/>
          <w:rFonts w:ascii="Times New Roman" w:hAnsi="Times New Roman" w:hint="eastAsia"/>
          <w:color w:val="000000"/>
        </w:rPr>
        <w:footnoteRef/>
      </w:r>
      <w:r w:rsidRPr="004D0855">
        <w:rPr>
          <w:rFonts w:ascii="Times New Roman" w:hAnsi="Times New Roman" w:hint="default"/>
          <w:color w:val="000000"/>
        </w:rPr>
        <w:t xml:space="preserve"> Уполномоченное должностное лицо </w:t>
      </w:r>
      <w:r>
        <w:rPr>
          <w:rFonts w:ascii="Times New Roman" w:hAnsi="Times New Roman" w:hint="default"/>
          <w:color w:val="000000"/>
          <w:lang w:val="ru-RU"/>
        </w:rPr>
        <w:t>КРК ЕМР</w:t>
      </w:r>
      <w:r w:rsidRPr="004D0855">
        <w:rPr>
          <w:rFonts w:ascii="Times New Roman" w:hAnsi="Times New Roman" w:hint="default"/>
          <w:color w:val="000000"/>
        </w:rPr>
        <w:t>, в функции/ должностные обязанности которого входит реализация/участие в реализации мероприятия</w:t>
      </w:r>
      <w:r>
        <w:rPr>
          <w:rFonts w:ascii="Times New Roman" w:hAnsi="Times New Roman"/>
          <w:color w:val="000000"/>
        </w:rPr>
        <w:t>.</w:t>
      </w:r>
    </w:p>
  </w:footnote>
  <w:footnote w:id="8">
    <w:p w:rsidR="007421D6" w:rsidRDefault="007421D6" w:rsidP="007421D6">
      <w:pPr>
        <w:pStyle w:val="a7"/>
        <w:spacing w:after="0" w:line="220" w:lineRule="exact"/>
      </w:pPr>
      <w:r w:rsidRPr="00CC0859">
        <w:rPr>
          <w:rStyle w:val="a9"/>
          <w:rFonts w:ascii="Times New Roman" w:hAnsi="Times New Roman" w:hint="eastAsia"/>
        </w:rPr>
        <w:footnoteRef/>
      </w:r>
      <w:r w:rsidRPr="00CC0859">
        <w:rPr>
          <w:rFonts w:ascii="Times New Roman" w:hAnsi="Times New Roman" w:hint="default"/>
        </w:rPr>
        <w:t xml:space="preserve"> Конкретные сроки реализации мероприятия</w:t>
      </w:r>
      <w:r>
        <w:rPr>
          <w:rFonts w:ascii="Times New Roman" w:hAnsi="Times New Roman" w:hint="default"/>
        </w:rPr>
        <w:t xml:space="preserve"> устанавливаются </w:t>
      </w:r>
      <w:r>
        <w:rPr>
          <w:rFonts w:ascii="Times New Roman" w:hAnsi="Times New Roman" w:hint="default"/>
          <w:lang w:val="ru-RU"/>
        </w:rPr>
        <w:t>КРК ЕМР</w:t>
      </w:r>
      <w:r>
        <w:rPr>
          <w:rFonts w:ascii="Times New Roman" w:hAnsi="Times New Roman"/>
        </w:rPr>
        <w:t xml:space="preserve"> 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9">
    <w:p w:rsidR="007421D6" w:rsidRDefault="007421D6" w:rsidP="007421D6">
      <w:pPr>
        <w:pStyle w:val="a7"/>
        <w:spacing w:after="0" w:line="220" w:lineRule="exact"/>
      </w:pPr>
      <w:r>
        <w:rPr>
          <w:rStyle w:val="a9"/>
          <w:rFonts w:hint="eastAsia"/>
        </w:rPr>
        <w:footnoteRef/>
      </w:r>
      <w:r>
        <w:t xml:space="preserve"> </w:t>
      </w:r>
      <w:r w:rsidRPr="00CC0859">
        <w:rPr>
          <w:rFonts w:ascii="Times New Roman" w:hAnsi="Times New Roman" w:hint="default"/>
        </w:rPr>
        <w:t xml:space="preserve">Конкретные сроки реализации мероприятия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10">
    <w:p w:rsidR="007421D6" w:rsidRDefault="007421D6" w:rsidP="007421D6">
      <w:pPr>
        <w:pStyle w:val="a7"/>
        <w:spacing w:after="0" w:line="240" w:lineRule="exact"/>
      </w:pPr>
      <w:r>
        <w:rPr>
          <w:rStyle w:val="a9"/>
          <w:rFonts w:hint="eastAsia"/>
        </w:rPr>
        <w:footnoteRef/>
      </w:r>
      <w:r>
        <w:t xml:space="preserve"> </w:t>
      </w:r>
      <w:r w:rsidRPr="00CC0859">
        <w:rPr>
          <w:rFonts w:ascii="Times New Roman" w:hAnsi="Times New Roman" w:hint="default"/>
        </w:rPr>
        <w:t xml:space="preserve">Конкретные сроки реализации мероприятия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11">
    <w:p w:rsidR="007421D6" w:rsidRDefault="007421D6" w:rsidP="007421D6">
      <w:pPr>
        <w:pStyle w:val="a7"/>
      </w:pPr>
      <w:r>
        <w:rPr>
          <w:rStyle w:val="a9"/>
          <w:rFonts w:hint="eastAsia"/>
        </w:rPr>
        <w:footnoteRef/>
      </w:r>
      <w:r>
        <w:t xml:space="preserve"> </w:t>
      </w:r>
      <w:r w:rsidRPr="00CC0859">
        <w:rPr>
          <w:rFonts w:ascii="Times New Roman" w:hAnsi="Times New Roman" w:hint="default"/>
        </w:rPr>
        <w:t xml:space="preserve">Конкретные сроки реализации мероприятия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12">
    <w:p w:rsidR="007421D6" w:rsidRDefault="007421D6" w:rsidP="007421D6">
      <w:pPr>
        <w:pStyle w:val="a7"/>
        <w:spacing w:after="0" w:line="220" w:lineRule="exact"/>
      </w:pPr>
      <w:r>
        <w:rPr>
          <w:rStyle w:val="a9"/>
          <w:rFonts w:hint="eastAsia"/>
        </w:rPr>
        <w:footnoteRef/>
      </w:r>
      <w:r>
        <w:t xml:space="preserve"> </w:t>
      </w:r>
      <w:r w:rsidRPr="00CC0859">
        <w:rPr>
          <w:rFonts w:ascii="Times New Roman" w:hAnsi="Times New Roman" w:hint="default"/>
        </w:rPr>
        <w:t xml:space="preserve">Конкретные сроки реализации мероприятия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13">
    <w:p w:rsidR="007421D6" w:rsidRDefault="007421D6" w:rsidP="007421D6">
      <w:pPr>
        <w:pStyle w:val="a7"/>
        <w:spacing w:after="0" w:line="220" w:lineRule="exact"/>
      </w:pPr>
      <w:r>
        <w:rPr>
          <w:rStyle w:val="a9"/>
          <w:rFonts w:hint="eastAsia"/>
        </w:rPr>
        <w:footnoteRef/>
      </w:r>
      <w:r>
        <w:t xml:space="preserve"> </w:t>
      </w:r>
      <w:r w:rsidRPr="00CC0859">
        <w:rPr>
          <w:rFonts w:ascii="Times New Roman" w:hAnsi="Times New Roman" w:hint="default"/>
        </w:rPr>
        <w:t xml:space="preserve">Конкретные сроки реализации мероприятия устанавливаются </w:t>
      </w:r>
      <w:r>
        <w:rPr>
          <w:rFonts w:ascii="Times New Roman" w:hAnsi="Times New Roman" w:hint="default"/>
          <w:lang w:val="ru-RU"/>
        </w:rPr>
        <w:t>КРК ЕМР</w:t>
      </w:r>
      <w:r w:rsidRPr="00CC0859">
        <w:rPr>
          <w:rFonts w:ascii="Times New Roman" w:hAnsi="Times New Roman" w:hint="default"/>
        </w:rPr>
        <w:t xml:space="preserve"> самостоятельно</w:t>
      </w:r>
      <w:r>
        <w:rPr>
          <w:rFonts w:ascii="Times New Roman" w:hAnsi="Times New Roman"/>
        </w:rPr>
        <w:t>.</w:t>
      </w:r>
    </w:p>
  </w:footnote>
  <w:footnote w:id="14">
    <w:p w:rsidR="007421D6" w:rsidRDefault="007421D6" w:rsidP="007421D6">
      <w:pPr>
        <w:pStyle w:val="a7"/>
        <w:spacing w:line="220" w:lineRule="exact"/>
      </w:pPr>
      <w:r>
        <w:rPr>
          <w:rStyle w:val="a9"/>
          <w:rFonts w:hint="eastAsia"/>
        </w:rPr>
        <w:footnoteRef/>
      </w:r>
      <w:r>
        <w:t xml:space="preserve"> </w:t>
      </w:r>
      <w:r w:rsidRPr="00CC0859">
        <w:rPr>
          <w:rFonts w:ascii="Times New Roman" w:hAnsi="Times New Roman" w:hint="default"/>
        </w:rPr>
        <w:t>Конкретные сроки реализации мероприятия</w:t>
      </w:r>
      <w:r>
        <w:rPr>
          <w:rFonts w:ascii="Times New Roman" w:hAnsi="Times New Roman" w:hint="default"/>
        </w:rPr>
        <w:t xml:space="preserve"> устанавливаются ОГВ, ОМСУ</w:t>
      </w:r>
      <w:r>
        <w:rPr>
          <w:rFonts w:ascii="Times New Roman" w:hAnsi="Times New Roman"/>
        </w:rPr>
        <w:t xml:space="preserve"> </w:t>
      </w:r>
      <w:r w:rsidRPr="00CC0859">
        <w:rPr>
          <w:rFonts w:ascii="Times New Roman" w:hAnsi="Times New Roman" w:hint="default"/>
        </w:rPr>
        <w:t>самостоятельно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37316"/>
    <w:multiLevelType w:val="hybridMultilevel"/>
    <w:tmpl w:val="A31A8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40088A"/>
    <w:multiLevelType w:val="singleLevel"/>
    <w:tmpl w:val="7CC03926"/>
    <w:lvl w:ilvl="0">
      <w:start w:val="1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2">
    <w:nsid w:val="62D137DB"/>
    <w:multiLevelType w:val="hybridMultilevel"/>
    <w:tmpl w:val="C450E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12A5"/>
    <w:rsid w:val="000A5894"/>
    <w:rsid w:val="000B510F"/>
    <w:rsid w:val="000D79C6"/>
    <w:rsid w:val="000E7496"/>
    <w:rsid w:val="001F12A5"/>
    <w:rsid w:val="00240834"/>
    <w:rsid w:val="00296C25"/>
    <w:rsid w:val="002A26A0"/>
    <w:rsid w:val="002A473D"/>
    <w:rsid w:val="002B0361"/>
    <w:rsid w:val="0033204D"/>
    <w:rsid w:val="0037389E"/>
    <w:rsid w:val="0039500F"/>
    <w:rsid w:val="003C2C55"/>
    <w:rsid w:val="004174B8"/>
    <w:rsid w:val="00452A69"/>
    <w:rsid w:val="004E5320"/>
    <w:rsid w:val="0058410F"/>
    <w:rsid w:val="005B198D"/>
    <w:rsid w:val="005E7ECB"/>
    <w:rsid w:val="00611C1D"/>
    <w:rsid w:val="00613AFC"/>
    <w:rsid w:val="00677025"/>
    <w:rsid w:val="00720ADA"/>
    <w:rsid w:val="00736557"/>
    <w:rsid w:val="007421D6"/>
    <w:rsid w:val="007438A9"/>
    <w:rsid w:val="00765BEE"/>
    <w:rsid w:val="008659F2"/>
    <w:rsid w:val="008E074E"/>
    <w:rsid w:val="008E50FD"/>
    <w:rsid w:val="00910DDF"/>
    <w:rsid w:val="00991EBE"/>
    <w:rsid w:val="009D1423"/>
    <w:rsid w:val="00A92E80"/>
    <w:rsid w:val="00B55545"/>
    <w:rsid w:val="00BF4688"/>
    <w:rsid w:val="00C65CD8"/>
    <w:rsid w:val="00CA79BE"/>
    <w:rsid w:val="00CF729C"/>
    <w:rsid w:val="00D302C0"/>
    <w:rsid w:val="00DA43EA"/>
    <w:rsid w:val="00E14E45"/>
    <w:rsid w:val="00E453D4"/>
    <w:rsid w:val="00E86502"/>
    <w:rsid w:val="00F20431"/>
    <w:rsid w:val="00FA4C18"/>
    <w:rsid w:val="00FA4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9C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E7496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0E74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49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532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uiPriority w:val="99"/>
    <w:unhideWhenUsed/>
    <w:rsid w:val="009D1423"/>
    <w:rPr>
      <w:rFonts w:cs="Times New Roman" w:hint="cs"/>
      <w:color w:val="0563C1"/>
      <w:u w:val="single"/>
      <w:rtl w:val="0"/>
      <w:cs w:val="0"/>
    </w:rPr>
  </w:style>
  <w:style w:type="paragraph" w:customStyle="1" w:styleId="ConsPlusNormal">
    <w:name w:val="ConsPlusNormal"/>
    <w:rsid w:val="007421D6"/>
    <w:pPr>
      <w:widowControl w:val="0"/>
      <w:autoSpaceDE w:val="0"/>
      <w:autoSpaceDN w:val="0"/>
      <w:adjustRightInd w:val="0"/>
    </w:pPr>
    <w:rPr>
      <w:rFonts w:ascii="Arial" w:eastAsia="MS Mincho" w:hAnsi="Arial" w:cs="Arial" w:hint="eastAsia"/>
    </w:rPr>
  </w:style>
  <w:style w:type="paragraph" w:styleId="a7">
    <w:name w:val="footnote text"/>
    <w:basedOn w:val="a"/>
    <w:link w:val="a8"/>
    <w:uiPriority w:val="99"/>
    <w:unhideWhenUsed/>
    <w:rsid w:val="007421D6"/>
    <w:pPr>
      <w:widowControl/>
      <w:autoSpaceDE/>
      <w:autoSpaceDN/>
      <w:adjustRightInd/>
      <w:spacing w:after="160" w:line="259" w:lineRule="auto"/>
    </w:pPr>
    <w:rPr>
      <w:rFonts w:ascii="Calibri" w:eastAsia="MS Mincho" w:hAnsi="Calibri" w:hint="cs"/>
      <w:lang/>
    </w:rPr>
  </w:style>
  <w:style w:type="character" w:customStyle="1" w:styleId="a8">
    <w:name w:val="Текст сноски Знак"/>
    <w:basedOn w:val="a0"/>
    <w:link w:val="a7"/>
    <w:uiPriority w:val="99"/>
    <w:rsid w:val="007421D6"/>
    <w:rPr>
      <w:rFonts w:eastAsia="MS Mincho"/>
      <w:lang/>
    </w:rPr>
  </w:style>
  <w:style w:type="character" w:styleId="a9">
    <w:name w:val="footnote reference"/>
    <w:uiPriority w:val="99"/>
    <w:semiHidden/>
    <w:unhideWhenUsed/>
    <w:rsid w:val="007421D6"/>
    <w:rPr>
      <w:rFonts w:cs="Times New Roman" w:hint="cs"/>
      <w:vertAlign w:val="superscript"/>
      <w:rtl w:val="0"/>
      <w: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dmel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melov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elov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dmelov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elovo.ru" TargetMode="External"/><Relationship Id="rId14" Type="http://schemas.openxmlformats.org/officeDocument/2006/relationships/hyperlink" Target="http://www.admel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387B6-3B5D-4017-9942-0C790226C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12</Pages>
  <Words>3165</Words>
  <Characters>18046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AMD</cp:lastModifiedBy>
  <cp:revision>28</cp:revision>
  <cp:lastPrinted>2018-01-26T04:42:00Z</cp:lastPrinted>
  <dcterms:created xsi:type="dcterms:W3CDTF">2014-02-07T08:19:00Z</dcterms:created>
  <dcterms:modified xsi:type="dcterms:W3CDTF">2018-01-26T05:13:00Z</dcterms:modified>
</cp:coreProperties>
</file>